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138D7" w14:textId="71523C03" w:rsidR="00CF66CC" w:rsidRPr="00167C14" w:rsidRDefault="00CF66CC" w:rsidP="00CF66CC">
      <w:pPr>
        <w:spacing w:before="100" w:beforeAutospacing="1" w:after="100" w:afterAutospacing="1" w:line="300" w:lineRule="atLeast"/>
        <w:outlineLvl w:val="0"/>
        <w:rPr>
          <w:rFonts w:eastAsia="Times New Roman" w:cs="Segoe UI"/>
          <w:b/>
          <w:bCs/>
          <w:kern w:val="36"/>
          <w:sz w:val="36"/>
          <w:szCs w:val="36"/>
          <w:lang w:val="en-US"/>
          <w14:ligatures w14:val="none"/>
        </w:rPr>
      </w:pPr>
      <w:r w:rsidRPr="00167C14">
        <w:rPr>
          <w:rFonts w:eastAsia="Times New Roman" w:cs="Segoe UI"/>
          <w:b/>
          <w:bCs/>
          <w:kern w:val="36"/>
          <w:sz w:val="36"/>
          <w:szCs w:val="36"/>
          <w:lang w:val="en-US"/>
          <w14:ligatures w14:val="none"/>
        </w:rPr>
        <w:t>TEHNILINE KIRJELDUS</w:t>
      </w:r>
    </w:p>
    <w:p w14:paraId="6FA3228D" w14:textId="4E57FE25" w:rsidR="00592ED4" w:rsidRPr="00616D8A" w:rsidRDefault="00592ED4" w:rsidP="00CF7E1F">
      <w:pPr>
        <w:spacing w:before="100" w:beforeAutospacing="1" w:after="100" w:afterAutospacing="1" w:line="240" w:lineRule="auto"/>
        <w:outlineLvl w:val="1"/>
        <w:rPr>
          <w:rFonts w:eastAsia="Times New Roman" w:cs="Segoe UI"/>
          <w:kern w:val="0"/>
          <w:sz w:val="28"/>
          <w:szCs w:val="28"/>
          <w14:ligatures w14:val="none"/>
        </w:rPr>
      </w:pPr>
      <w:r w:rsidRPr="00616D8A">
        <w:rPr>
          <w:rFonts w:eastAsia="Times New Roman" w:cs="Segoe UI"/>
          <w:kern w:val="0"/>
          <w:sz w:val="28"/>
          <w:szCs w:val="28"/>
          <w14:ligatures w14:val="none"/>
        </w:rPr>
        <w:t xml:space="preserve">Hanke nimetus: </w:t>
      </w:r>
      <w:r w:rsidR="00CF66CC" w:rsidRPr="00616D8A">
        <w:rPr>
          <w:rFonts w:eastAsia="Times New Roman" w:cs="Segoe UI"/>
          <w:kern w:val="0"/>
          <w:sz w:val="28"/>
          <w:szCs w:val="28"/>
          <w14:ligatures w14:val="none"/>
        </w:rPr>
        <w:t>A</w:t>
      </w:r>
      <w:r w:rsidR="003B14EF" w:rsidRPr="00616D8A">
        <w:rPr>
          <w:rFonts w:eastAsia="Times New Roman" w:cs="Segoe UI"/>
          <w:kern w:val="0"/>
          <w:sz w:val="28"/>
          <w:szCs w:val="28"/>
          <w14:ligatures w14:val="none"/>
        </w:rPr>
        <w:t>seri</w:t>
      </w:r>
      <w:r w:rsidR="00CF66CC" w:rsidRPr="00616D8A">
        <w:rPr>
          <w:rFonts w:eastAsia="Times New Roman" w:cs="Segoe UI"/>
          <w:kern w:val="0"/>
          <w:sz w:val="28"/>
          <w:szCs w:val="28"/>
          <w14:ligatures w14:val="none"/>
        </w:rPr>
        <w:t xml:space="preserve"> K</w:t>
      </w:r>
      <w:r w:rsidR="003B14EF" w:rsidRPr="00616D8A">
        <w:rPr>
          <w:rFonts w:eastAsia="Times New Roman" w:cs="Segoe UI"/>
          <w:kern w:val="0"/>
          <w:sz w:val="28"/>
          <w:szCs w:val="28"/>
          <w14:ligatures w14:val="none"/>
        </w:rPr>
        <w:t>ooli</w:t>
      </w:r>
      <w:r w:rsidR="00CF66CC" w:rsidRPr="00616D8A">
        <w:rPr>
          <w:rFonts w:eastAsia="Times New Roman" w:cs="Segoe UI"/>
          <w:kern w:val="0"/>
          <w:sz w:val="28"/>
          <w:szCs w:val="28"/>
          <w14:ligatures w14:val="none"/>
        </w:rPr>
        <w:t xml:space="preserve"> </w:t>
      </w:r>
      <w:r w:rsidR="003B14EF" w:rsidRPr="00616D8A">
        <w:rPr>
          <w:rFonts w:eastAsia="Times New Roman" w:cs="Segoe UI"/>
          <w:kern w:val="0"/>
          <w:sz w:val="28"/>
          <w:szCs w:val="28"/>
          <w14:ligatures w14:val="none"/>
        </w:rPr>
        <w:t xml:space="preserve">tehnosüsteemide rekonstrueerimise </w:t>
      </w:r>
      <w:r w:rsidR="005A1694" w:rsidRPr="00616D8A">
        <w:rPr>
          <w:rFonts w:eastAsia="Times New Roman" w:cs="Segoe UI"/>
          <w:kern w:val="0"/>
          <w:sz w:val="28"/>
          <w:szCs w:val="28"/>
          <w14:ligatures w14:val="none"/>
        </w:rPr>
        <w:t xml:space="preserve">ehitusprojekti ekspertiis </w:t>
      </w:r>
      <w:r w:rsidR="00A27878" w:rsidRPr="00616D8A">
        <w:rPr>
          <w:rFonts w:eastAsia="Times New Roman" w:cs="Segoe UI"/>
          <w:kern w:val="0"/>
          <w:sz w:val="28"/>
          <w:szCs w:val="28"/>
          <w14:ligatures w14:val="none"/>
        </w:rPr>
        <w:t>ja omanikujärelevalve teenus</w:t>
      </w:r>
    </w:p>
    <w:p w14:paraId="1C54CA3E" w14:textId="26906AE9" w:rsidR="00CF7E1F" w:rsidRPr="00167C14" w:rsidRDefault="00CF7E1F" w:rsidP="00CF7E1F">
      <w:pPr>
        <w:spacing w:before="100" w:beforeAutospacing="1" w:after="100" w:afterAutospacing="1" w:line="240" w:lineRule="auto"/>
        <w:outlineLvl w:val="1"/>
        <w:rPr>
          <w:rFonts w:eastAsia="Times New Roman" w:cs="Segoe UI"/>
          <w:kern w:val="0"/>
          <w:sz w:val="28"/>
          <w:szCs w:val="28"/>
          <w:lang w:val="en-US"/>
          <w14:ligatures w14:val="none"/>
        </w:rPr>
      </w:pPr>
      <w:r w:rsidRPr="00616D8A">
        <w:rPr>
          <w:rFonts w:eastAsia="Times New Roman" w:cs="Segoe UI"/>
          <w:kern w:val="0"/>
          <w:sz w:val="28"/>
          <w:szCs w:val="28"/>
          <w14:ligatures w14:val="none"/>
        </w:rPr>
        <w:t xml:space="preserve">Hankija: Viru-Nigula </w:t>
      </w:r>
      <w:r w:rsidR="00F5076F">
        <w:rPr>
          <w:rFonts w:eastAsia="Times New Roman" w:cs="Segoe UI"/>
          <w:kern w:val="0"/>
          <w:sz w:val="28"/>
          <w:szCs w:val="28"/>
          <w14:ligatures w14:val="none"/>
        </w:rPr>
        <w:t>v</w:t>
      </w:r>
      <w:r w:rsidRPr="00616D8A">
        <w:rPr>
          <w:rFonts w:eastAsia="Times New Roman" w:cs="Segoe UI"/>
          <w:kern w:val="0"/>
          <w:sz w:val="28"/>
          <w:szCs w:val="28"/>
          <w14:ligatures w14:val="none"/>
        </w:rPr>
        <w:t>allavalitsus</w:t>
      </w:r>
    </w:p>
    <w:p w14:paraId="3D35892C" w14:textId="30E83C63" w:rsidR="00CF66CC" w:rsidRPr="00167C14" w:rsidRDefault="00CF66CC" w:rsidP="001A61A8">
      <w:pPr>
        <w:spacing w:before="100" w:beforeAutospacing="1" w:after="100" w:afterAutospacing="1" w:line="300" w:lineRule="atLeast"/>
        <w:outlineLvl w:val="2"/>
        <w:rPr>
          <w:rFonts w:eastAsia="Times New Roman" w:cs="Segoe UI"/>
          <w:b/>
          <w:bCs/>
          <w:kern w:val="0"/>
          <w:sz w:val="32"/>
          <w:szCs w:val="32"/>
          <w:lang w:val="en-US"/>
          <w14:ligatures w14:val="none"/>
        </w:rPr>
      </w:pPr>
      <w:r w:rsidRPr="00167C14">
        <w:rPr>
          <w:rFonts w:eastAsia="Times New Roman" w:cs="Segoe UI"/>
          <w:b/>
          <w:bCs/>
          <w:kern w:val="0"/>
          <w:sz w:val="32"/>
          <w:szCs w:val="32"/>
          <w:lang w:val="en-US"/>
          <w14:ligatures w14:val="none"/>
        </w:rPr>
        <w:t>1. ÜLDNÕUDED</w:t>
      </w:r>
    </w:p>
    <w:p w14:paraId="1DBDCCC3" w14:textId="5C161D02" w:rsidR="00427BEB" w:rsidRDefault="006D120B" w:rsidP="00CF66CC">
      <w:pPr>
        <w:spacing w:before="100" w:beforeAutospacing="1" w:after="100" w:afterAutospacing="1" w:line="300" w:lineRule="atLeast"/>
        <w:rPr>
          <w:rFonts w:eastAsia="Times New Roman" w:cs="Segoe UI"/>
          <w:kern w:val="0"/>
          <w:sz w:val="21"/>
          <w:szCs w:val="21"/>
          <w14:ligatures w14:val="none"/>
        </w:rPr>
      </w:pPr>
      <w:r>
        <w:rPr>
          <w:rFonts w:eastAsia="Times New Roman" w:cs="Segoe UI"/>
          <w:kern w:val="0"/>
          <w:sz w:val="21"/>
          <w:szCs w:val="21"/>
          <w14:ligatures w14:val="none"/>
        </w:rPr>
        <w:t xml:space="preserve">1.1. </w:t>
      </w:r>
      <w:r w:rsidR="00CF66CC" w:rsidRPr="003B6EF0">
        <w:rPr>
          <w:rFonts w:eastAsia="Times New Roman" w:cs="Segoe UI"/>
          <w:kern w:val="0"/>
          <w:sz w:val="21"/>
          <w:szCs w:val="21"/>
          <w14:ligatures w14:val="none"/>
        </w:rPr>
        <w:t>Käesolev tehniline kirjeldus määratleb Viru-Nigula vallas Aseri alevikus aadressil Kooli tn 2 asuva Aseri Kooli tehnosüsteemide rekonstrueerimise ehitusprojekti ekspertiisi teostamise sisu, mahu ja ekspertiisile esitatavad nõuded</w:t>
      </w:r>
      <w:r w:rsidR="00E661EF">
        <w:rPr>
          <w:rFonts w:eastAsia="Times New Roman" w:cs="Segoe UI"/>
          <w:kern w:val="0"/>
          <w:sz w:val="21"/>
          <w:szCs w:val="21"/>
          <w14:ligatures w14:val="none"/>
        </w:rPr>
        <w:t xml:space="preserve"> </w:t>
      </w:r>
      <w:r w:rsidR="007B42C1">
        <w:rPr>
          <w:rFonts w:eastAsia="Times New Roman" w:cs="Segoe UI"/>
          <w:kern w:val="0"/>
          <w:sz w:val="21"/>
          <w:szCs w:val="21"/>
          <w14:ligatures w14:val="none"/>
        </w:rPr>
        <w:t xml:space="preserve">ning </w:t>
      </w:r>
      <w:r w:rsidR="00233041">
        <w:rPr>
          <w:rFonts w:eastAsia="Times New Roman" w:cs="Segoe UI"/>
          <w:kern w:val="0"/>
          <w:sz w:val="21"/>
          <w:szCs w:val="21"/>
          <w14:ligatures w14:val="none"/>
        </w:rPr>
        <w:t>omanikupoolse ehitustööde järelevalve</w:t>
      </w:r>
      <w:r w:rsidR="00965B64">
        <w:rPr>
          <w:rFonts w:eastAsia="Times New Roman" w:cs="Segoe UI"/>
          <w:kern w:val="0"/>
          <w:sz w:val="21"/>
          <w:szCs w:val="21"/>
          <w14:ligatures w14:val="none"/>
        </w:rPr>
        <w:t xml:space="preserve">teenuse </w:t>
      </w:r>
      <w:r w:rsidR="00483255">
        <w:rPr>
          <w:rFonts w:eastAsia="Times New Roman" w:cs="Segoe UI"/>
          <w:kern w:val="0"/>
          <w:sz w:val="21"/>
          <w:szCs w:val="21"/>
          <w14:ligatures w14:val="none"/>
        </w:rPr>
        <w:t>sisu ja mahu.</w:t>
      </w:r>
    </w:p>
    <w:p w14:paraId="1D502F6F" w14:textId="15F49F3C" w:rsidR="00CF66CC" w:rsidRPr="003B6EF0" w:rsidRDefault="006D120B" w:rsidP="00CF66CC">
      <w:pPr>
        <w:spacing w:before="100" w:beforeAutospacing="1" w:after="100" w:afterAutospacing="1" w:line="300" w:lineRule="atLeast"/>
        <w:rPr>
          <w:rFonts w:eastAsia="Times New Roman" w:cs="Segoe UI"/>
          <w:kern w:val="0"/>
          <w:sz w:val="21"/>
          <w:szCs w:val="21"/>
          <w14:ligatures w14:val="none"/>
        </w:rPr>
      </w:pPr>
      <w:r>
        <w:rPr>
          <w:rFonts w:eastAsia="Times New Roman" w:cs="Segoe UI"/>
          <w:kern w:val="0"/>
          <w:sz w:val="21"/>
          <w:szCs w:val="21"/>
          <w14:ligatures w14:val="none"/>
        </w:rPr>
        <w:t xml:space="preserve">1.2. </w:t>
      </w:r>
      <w:r w:rsidR="00CF66CC" w:rsidRPr="003B6EF0">
        <w:rPr>
          <w:rFonts w:eastAsia="Times New Roman" w:cs="Segoe UI"/>
          <w:kern w:val="0"/>
          <w:sz w:val="21"/>
          <w:szCs w:val="21"/>
          <w14:ligatures w14:val="none"/>
        </w:rPr>
        <w:t>Käesolevas tehnilises kirjelduses nimetatakse Viru-Nigula Valda ka Tellijaks ning hanke tulemusena hankelepingu sõlminud edukat pakkujat Töövõtjaks või Eksperdiks.</w:t>
      </w:r>
    </w:p>
    <w:p w14:paraId="2B4780BF" w14:textId="7EED662A" w:rsidR="00504FCC" w:rsidRDefault="006D120B" w:rsidP="00504FCC">
      <w:pPr>
        <w:spacing w:before="100" w:beforeAutospacing="1" w:after="100" w:afterAutospacing="1" w:line="300" w:lineRule="atLeast"/>
        <w:rPr>
          <w:rFonts w:eastAsia="Times New Roman" w:cs="Segoe UI"/>
          <w:kern w:val="0"/>
          <w:sz w:val="21"/>
          <w:szCs w:val="21"/>
          <w14:ligatures w14:val="none"/>
        </w:rPr>
      </w:pPr>
      <w:r>
        <w:rPr>
          <w:rFonts w:eastAsia="Times New Roman" w:cs="Segoe UI"/>
          <w:kern w:val="0"/>
          <w:sz w:val="21"/>
          <w:szCs w:val="21"/>
          <w14:ligatures w14:val="none"/>
        </w:rPr>
        <w:t xml:space="preserve">1.3. </w:t>
      </w:r>
      <w:r w:rsidR="00CF66CC" w:rsidRPr="003B6EF0">
        <w:rPr>
          <w:rFonts w:eastAsia="Times New Roman" w:cs="Segoe UI"/>
          <w:kern w:val="0"/>
          <w:sz w:val="21"/>
          <w:szCs w:val="21"/>
          <w14:ligatures w14:val="none"/>
        </w:rPr>
        <w:t>Ekspertiisi eesmärgiks on hinnata ehitusprojekti vastavust kehtivatele õigusaktidele, standarditele, projekteerimise lähteülesandele ja Tellija eesmärkidele ning tagada kvaliteetse ehitushanke läbiviimise võimalikkus. Ekspertiis peab võimaldama tuvastada projekti puudused enne ehitushanke väljakuulutamist.</w:t>
      </w:r>
    </w:p>
    <w:p w14:paraId="4027C3E0" w14:textId="57BB90ED" w:rsidR="000D71C1" w:rsidRDefault="005A1CC4" w:rsidP="00CA78A0">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t xml:space="preserve">1.4. </w:t>
      </w:r>
      <w:r w:rsidR="00A87C1C" w:rsidRPr="00A87C1C">
        <w:rPr>
          <w:rFonts w:eastAsia="Times New Roman" w:cs="Segoe UI"/>
          <w:kern w:val="0"/>
          <w:sz w:val="21"/>
          <w:szCs w:val="21"/>
          <w14:ligatures w14:val="none"/>
        </w:rPr>
        <w:t xml:space="preserve">Teenuse teostamisel lähtuda valdkondi reguleerivatest standarditest ja normidest, heast ehitustavast </w:t>
      </w:r>
      <w:r w:rsidR="00E3368B">
        <w:rPr>
          <w:rFonts w:eastAsia="Times New Roman" w:cs="Segoe UI"/>
          <w:kern w:val="0"/>
          <w:sz w:val="21"/>
          <w:szCs w:val="21"/>
          <w14:ligatures w14:val="none"/>
        </w:rPr>
        <w:t>ning</w:t>
      </w:r>
      <w:r w:rsidR="00A87C1C" w:rsidRPr="00A87C1C">
        <w:rPr>
          <w:rFonts w:eastAsia="Times New Roman" w:cs="Segoe UI"/>
          <w:kern w:val="0"/>
          <w:sz w:val="21"/>
          <w:szCs w:val="21"/>
          <w14:ligatures w14:val="none"/>
        </w:rPr>
        <w:t xml:space="preserve"> kehtivast seadusandlusest ja määrustest, sh.</w:t>
      </w:r>
    </w:p>
    <w:p w14:paraId="451DB414" w14:textId="468D9206" w:rsidR="00A87C1C" w:rsidRPr="00CA78A0" w:rsidRDefault="00A87C1C" w:rsidP="00CA78A0">
      <w:pPr>
        <w:pStyle w:val="Loendilik"/>
        <w:numPr>
          <w:ilvl w:val="0"/>
          <w:numId w:val="15"/>
        </w:numPr>
        <w:spacing w:after="0" w:line="300" w:lineRule="atLeast"/>
        <w:rPr>
          <w:rFonts w:eastAsia="Times New Roman" w:cs="Segoe UI"/>
          <w:kern w:val="0"/>
          <w:sz w:val="21"/>
          <w:szCs w:val="21"/>
          <w14:ligatures w14:val="none"/>
        </w:rPr>
      </w:pPr>
      <w:r w:rsidRPr="00CA78A0">
        <w:rPr>
          <w:rFonts w:eastAsia="Times New Roman" w:cs="Segoe UI"/>
          <w:kern w:val="0"/>
          <w:sz w:val="21"/>
          <w:szCs w:val="21"/>
          <w14:ligatures w14:val="none"/>
        </w:rPr>
        <w:t>Ehitusseadustik;</w:t>
      </w:r>
    </w:p>
    <w:p w14:paraId="1F922CEC" w14:textId="2A96257F" w:rsidR="00A87C1C" w:rsidRPr="00CA78A0" w:rsidRDefault="00A87C1C" w:rsidP="00CA78A0">
      <w:pPr>
        <w:pStyle w:val="Loendilik"/>
        <w:numPr>
          <w:ilvl w:val="0"/>
          <w:numId w:val="15"/>
        </w:numPr>
        <w:spacing w:after="0" w:line="300" w:lineRule="atLeast"/>
        <w:rPr>
          <w:rFonts w:eastAsia="Times New Roman" w:cs="Segoe UI"/>
          <w:kern w:val="0"/>
          <w:sz w:val="21"/>
          <w:szCs w:val="21"/>
          <w14:ligatures w14:val="none"/>
        </w:rPr>
      </w:pPr>
      <w:r w:rsidRPr="00CA78A0">
        <w:rPr>
          <w:rFonts w:eastAsia="Times New Roman" w:cs="Segoe UI"/>
          <w:kern w:val="0"/>
          <w:sz w:val="21"/>
          <w:szCs w:val="21"/>
          <w14:ligatures w14:val="none"/>
        </w:rPr>
        <w:t>Elektriohutusseadus;</w:t>
      </w:r>
    </w:p>
    <w:p w14:paraId="617B2BE5" w14:textId="1466FDBF" w:rsidR="00427BEB" w:rsidRDefault="00A87C1C" w:rsidP="00CA78A0">
      <w:pPr>
        <w:pStyle w:val="Loendilik"/>
        <w:numPr>
          <w:ilvl w:val="0"/>
          <w:numId w:val="15"/>
        </w:numPr>
        <w:spacing w:after="0" w:line="300" w:lineRule="atLeast"/>
        <w:rPr>
          <w:rFonts w:eastAsia="Times New Roman" w:cs="Segoe UI"/>
          <w:kern w:val="0"/>
          <w:sz w:val="21"/>
          <w:szCs w:val="21"/>
          <w14:ligatures w14:val="none"/>
        </w:rPr>
      </w:pPr>
      <w:r w:rsidRPr="00CA78A0">
        <w:rPr>
          <w:rFonts w:eastAsia="Times New Roman" w:cs="Segoe UI"/>
          <w:kern w:val="0"/>
          <w:sz w:val="21"/>
          <w:szCs w:val="21"/>
          <w14:ligatures w14:val="none"/>
        </w:rPr>
        <w:t>Omaniku järelevalve tegemise kord (MTM määrus 02.07.2015 nr 80 “Omanikujärelevalve tegemise kord“);</w:t>
      </w:r>
    </w:p>
    <w:p w14:paraId="6E1E64B4" w14:textId="77777777" w:rsidR="00CA78A0" w:rsidRDefault="00CA78A0" w:rsidP="00CA78A0">
      <w:pPr>
        <w:spacing w:after="0" w:line="300" w:lineRule="atLeast"/>
        <w:rPr>
          <w:rFonts w:eastAsia="Times New Roman" w:cs="Segoe UI"/>
          <w:kern w:val="0"/>
          <w:sz w:val="21"/>
          <w:szCs w:val="21"/>
          <w14:ligatures w14:val="none"/>
        </w:rPr>
      </w:pPr>
    </w:p>
    <w:p w14:paraId="6420DDB2" w14:textId="6132B00F" w:rsidR="00CA78A0" w:rsidRDefault="00407366" w:rsidP="00CA78A0">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t xml:space="preserve">1.5. </w:t>
      </w:r>
      <w:r w:rsidR="00DE48A2">
        <w:rPr>
          <w:rFonts w:eastAsia="Times New Roman" w:cs="Segoe UI"/>
          <w:kern w:val="0"/>
          <w:sz w:val="21"/>
          <w:szCs w:val="21"/>
          <w14:ligatures w14:val="none"/>
        </w:rPr>
        <w:t xml:space="preserve">Teenuse pakkumine peab </w:t>
      </w:r>
      <w:r w:rsidR="0089182E">
        <w:rPr>
          <w:rFonts w:eastAsia="Times New Roman" w:cs="Segoe UI"/>
          <w:kern w:val="0"/>
          <w:sz w:val="21"/>
          <w:szCs w:val="21"/>
          <w14:ligatures w14:val="none"/>
        </w:rPr>
        <w:t xml:space="preserve">sisaldama </w:t>
      </w:r>
      <w:r w:rsidR="005973C8">
        <w:rPr>
          <w:rFonts w:eastAsia="Times New Roman" w:cs="Segoe UI"/>
          <w:kern w:val="0"/>
          <w:sz w:val="21"/>
          <w:szCs w:val="21"/>
          <w14:ligatures w14:val="none"/>
        </w:rPr>
        <w:t>hinnajaotustabelit</w:t>
      </w:r>
      <w:r w:rsidR="00B41BC6">
        <w:rPr>
          <w:rFonts w:eastAsia="Times New Roman" w:cs="Segoe UI"/>
          <w:kern w:val="0"/>
          <w:sz w:val="21"/>
          <w:szCs w:val="21"/>
          <w14:ligatures w14:val="none"/>
        </w:rPr>
        <w:t>, kus on näidatud:</w:t>
      </w:r>
    </w:p>
    <w:p w14:paraId="4A96D3FF" w14:textId="77777777" w:rsidR="000E6B9B" w:rsidRPr="000E6B9B" w:rsidRDefault="000E6B9B" w:rsidP="000E6B9B">
      <w:pPr>
        <w:pStyle w:val="Loendilik"/>
        <w:numPr>
          <w:ilvl w:val="0"/>
          <w:numId w:val="16"/>
        </w:numPr>
        <w:rPr>
          <w:rFonts w:eastAsia="Times New Roman" w:cs="Segoe UI"/>
          <w:kern w:val="0"/>
          <w:sz w:val="21"/>
          <w:szCs w:val="21"/>
          <w14:ligatures w14:val="none"/>
        </w:rPr>
      </w:pPr>
      <w:r w:rsidRPr="000E6B9B">
        <w:rPr>
          <w:rFonts w:eastAsia="Times New Roman" w:cs="Segoe UI"/>
          <w:kern w:val="0"/>
          <w:sz w:val="21"/>
          <w:szCs w:val="21"/>
          <w14:ligatures w14:val="none"/>
        </w:rPr>
        <w:t>Põhiprojekti esmaekspertiisi ja kordusekspertiisi maksumus (millele lisandub KM)</w:t>
      </w:r>
    </w:p>
    <w:p w14:paraId="434F2F9E" w14:textId="77777777" w:rsidR="00126888" w:rsidRPr="00126888" w:rsidRDefault="00126888" w:rsidP="00126888">
      <w:pPr>
        <w:pStyle w:val="Loendilik"/>
        <w:numPr>
          <w:ilvl w:val="0"/>
          <w:numId w:val="16"/>
        </w:numPr>
        <w:rPr>
          <w:rFonts w:eastAsia="Times New Roman" w:cs="Segoe UI"/>
          <w:kern w:val="0"/>
          <w:sz w:val="21"/>
          <w:szCs w:val="21"/>
          <w14:ligatures w14:val="none"/>
        </w:rPr>
      </w:pPr>
      <w:r w:rsidRPr="00126888">
        <w:rPr>
          <w:rFonts w:eastAsia="Times New Roman" w:cs="Segoe UI"/>
          <w:kern w:val="0"/>
          <w:sz w:val="21"/>
          <w:szCs w:val="21"/>
          <w14:ligatures w14:val="none"/>
        </w:rPr>
        <w:t>Järelevalveteenuse teostamise perioodi iga kuu maksumus (millele lisandub KM) eraldi alates teenuse pakkumise algusest kuni ehitustööde lepingu lõpuni</w:t>
      </w:r>
    </w:p>
    <w:p w14:paraId="7761F50F" w14:textId="77777777" w:rsidR="0085514C" w:rsidRPr="0085514C" w:rsidRDefault="0085514C" w:rsidP="0085514C">
      <w:pPr>
        <w:pStyle w:val="Loendilik"/>
        <w:numPr>
          <w:ilvl w:val="0"/>
          <w:numId w:val="16"/>
        </w:numPr>
        <w:rPr>
          <w:rFonts w:eastAsia="Times New Roman" w:cs="Segoe UI"/>
          <w:kern w:val="0"/>
          <w:sz w:val="21"/>
          <w:szCs w:val="21"/>
          <w14:ligatures w14:val="none"/>
        </w:rPr>
      </w:pPr>
      <w:r w:rsidRPr="0085514C">
        <w:rPr>
          <w:rFonts w:eastAsia="Times New Roman" w:cs="Segoe UI"/>
          <w:kern w:val="0"/>
          <w:sz w:val="21"/>
          <w:szCs w:val="21"/>
          <w14:ligatures w14:val="none"/>
        </w:rPr>
        <w:t>teenuse hind kokku (millele lisandub KM);</w:t>
      </w:r>
    </w:p>
    <w:p w14:paraId="5CC4AF3D" w14:textId="77777777" w:rsidR="004643DF" w:rsidRPr="004643DF" w:rsidRDefault="004643DF" w:rsidP="004643DF">
      <w:pPr>
        <w:pStyle w:val="Loendilik"/>
        <w:numPr>
          <w:ilvl w:val="0"/>
          <w:numId w:val="16"/>
        </w:numPr>
        <w:rPr>
          <w:rFonts w:eastAsia="Times New Roman" w:cs="Segoe UI"/>
          <w:kern w:val="0"/>
          <w:sz w:val="21"/>
          <w:szCs w:val="21"/>
          <w14:ligatures w14:val="none"/>
        </w:rPr>
      </w:pPr>
      <w:r w:rsidRPr="004643DF">
        <w:rPr>
          <w:rFonts w:eastAsia="Times New Roman" w:cs="Segoe UI"/>
          <w:kern w:val="0"/>
          <w:sz w:val="21"/>
          <w:szCs w:val="21"/>
          <w14:ligatures w14:val="none"/>
        </w:rPr>
        <w:t xml:space="preserve">ehitustööde teostamise perioodi pikenemise korral rakenduva töötunni hind (millele lisandub KM) </w:t>
      </w:r>
    </w:p>
    <w:p w14:paraId="3A28455C" w14:textId="5C17341C" w:rsidR="0089182E" w:rsidRPr="0089182E" w:rsidRDefault="0089182E" w:rsidP="0089182E">
      <w:pPr>
        <w:pStyle w:val="Loendilik"/>
        <w:numPr>
          <w:ilvl w:val="0"/>
          <w:numId w:val="16"/>
        </w:numPr>
        <w:rPr>
          <w:rFonts w:eastAsia="Times New Roman" w:cs="Segoe UI"/>
          <w:kern w:val="0"/>
          <w:sz w:val="21"/>
          <w:szCs w:val="21"/>
          <w14:ligatures w14:val="none"/>
        </w:rPr>
      </w:pPr>
      <w:r w:rsidRPr="0089182E">
        <w:rPr>
          <w:rFonts w:eastAsia="Times New Roman" w:cs="Segoe UI"/>
          <w:kern w:val="0"/>
          <w:sz w:val="21"/>
          <w:szCs w:val="21"/>
          <w14:ligatures w14:val="none"/>
        </w:rPr>
        <w:t>garantiiajal vajalike toimingute ja ülevaatuste kogumaksumus (millele lisandub KM)</w:t>
      </w:r>
    </w:p>
    <w:p w14:paraId="4B7198B9" w14:textId="514E5D30" w:rsidR="004E48D3" w:rsidRDefault="001612B7" w:rsidP="004E48D3">
      <w:p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t>1.</w:t>
      </w:r>
      <w:r w:rsidR="00407366">
        <w:rPr>
          <w:rFonts w:eastAsia="Times New Roman" w:cs="Segoe UI"/>
          <w:kern w:val="0"/>
          <w:sz w:val="21"/>
          <w:szCs w:val="21"/>
          <w14:ligatures w14:val="none"/>
        </w:rPr>
        <w:t>6</w:t>
      </w:r>
      <w:r>
        <w:rPr>
          <w:rFonts w:eastAsia="Times New Roman" w:cs="Segoe UI"/>
          <w:kern w:val="0"/>
          <w:sz w:val="21"/>
          <w:szCs w:val="21"/>
          <w14:ligatures w14:val="none"/>
        </w:rPr>
        <w:t xml:space="preserve">. </w:t>
      </w:r>
      <w:r w:rsidR="005D544B">
        <w:rPr>
          <w:rFonts w:eastAsia="Times New Roman" w:cs="Segoe UI"/>
          <w:kern w:val="0"/>
          <w:sz w:val="21"/>
          <w:szCs w:val="21"/>
          <w14:ligatures w14:val="none"/>
        </w:rPr>
        <w:t>L</w:t>
      </w:r>
      <w:r>
        <w:rPr>
          <w:rFonts w:eastAsia="Times New Roman" w:cs="Segoe UI"/>
          <w:kern w:val="0"/>
          <w:sz w:val="21"/>
          <w:szCs w:val="21"/>
          <w14:ligatures w14:val="none"/>
        </w:rPr>
        <w:t>isatud vormil</w:t>
      </w:r>
      <w:r w:rsidR="004E48D3">
        <w:rPr>
          <w:rFonts w:eastAsia="Times New Roman" w:cs="Segoe UI"/>
          <w:kern w:val="0"/>
          <w:sz w:val="21"/>
          <w:szCs w:val="21"/>
          <w14:ligatures w14:val="none"/>
        </w:rPr>
        <w:t xml:space="preserve"> </w:t>
      </w:r>
      <w:r w:rsidR="00AD7179">
        <w:rPr>
          <w:rFonts w:eastAsia="Times New Roman" w:cs="Segoe UI"/>
          <w:kern w:val="0"/>
          <w:sz w:val="21"/>
          <w:szCs w:val="21"/>
          <w14:ligatures w14:val="none"/>
        </w:rPr>
        <w:t>(Lisa 4) t</w:t>
      </w:r>
      <w:r w:rsidR="005D544B">
        <w:rPr>
          <w:rFonts w:eastAsia="Times New Roman" w:cs="Segoe UI"/>
          <w:kern w:val="0"/>
          <w:sz w:val="21"/>
          <w:szCs w:val="21"/>
          <w14:ligatures w14:val="none"/>
        </w:rPr>
        <w:t>uleb välja tuua vastutavate spetsialistide nimed</w:t>
      </w:r>
      <w:r w:rsidR="00407366">
        <w:rPr>
          <w:rFonts w:eastAsia="Times New Roman" w:cs="Segoe UI"/>
          <w:kern w:val="0"/>
          <w:sz w:val="21"/>
          <w:szCs w:val="21"/>
          <w14:ligatures w14:val="none"/>
        </w:rPr>
        <w:t xml:space="preserve"> ja viited MTR-</w:t>
      </w:r>
      <w:proofErr w:type="spellStart"/>
      <w:r w:rsidR="00407366">
        <w:rPr>
          <w:rFonts w:eastAsia="Times New Roman" w:cs="Segoe UI"/>
          <w:kern w:val="0"/>
          <w:sz w:val="21"/>
          <w:szCs w:val="21"/>
          <w14:ligatures w14:val="none"/>
        </w:rPr>
        <w:t>le</w:t>
      </w:r>
      <w:proofErr w:type="spellEnd"/>
      <w:r w:rsidR="00407366">
        <w:rPr>
          <w:rFonts w:eastAsia="Times New Roman" w:cs="Segoe UI"/>
          <w:kern w:val="0"/>
          <w:sz w:val="21"/>
          <w:szCs w:val="21"/>
          <w14:ligatures w14:val="none"/>
        </w:rPr>
        <w:t>.</w:t>
      </w:r>
    </w:p>
    <w:p w14:paraId="7F00C8CC" w14:textId="77777777" w:rsidR="004E48D3" w:rsidRDefault="004E48D3" w:rsidP="004E48D3">
      <w:pPr>
        <w:spacing w:after="0" w:line="300" w:lineRule="atLeast"/>
        <w:rPr>
          <w:rFonts w:eastAsia="Times New Roman" w:cs="Segoe UI"/>
          <w:kern w:val="0"/>
          <w:sz w:val="21"/>
          <w:szCs w:val="21"/>
          <w14:ligatures w14:val="none"/>
        </w:rPr>
      </w:pPr>
    </w:p>
    <w:p w14:paraId="73821088" w14:textId="77777777" w:rsidR="004E48D3" w:rsidRDefault="004E48D3" w:rsidP="004E48D3">
      <w:pPr>
        <w:spacing w:after="0" w:line="300" w:lineRule="atLeast"/>
        <w:rPr>
          <w:rFonts w:eastAsia="Times New Roman" w:cs="Segoe UI"/>
          <w:kern w:val="0"/>
          <w:sz w:val="21"/>
          <w:szCs w:val="21"/>
          <w14:ligatures w14:val="none"/>
        </w:rPr>
      </w:pPr>
    </w:p>
    <w:p w14:paraId="0DDBCA90" w14:textId="77777777" w:rsidR="004E48D3" w:rsidRDefault="004E48D3" w:rsidP="004E48D3">
      <w:pPr>
        <w:spacing w:after="0" w:line="300" w:lineRule="atLeast"/>
        <w:rPr>
          <w:rFonts w:eastAsia="Times New Roman" w:cs="Segoe UI"/>
          <w:kern w:val="0"/>
          <w:sz w:val="21"/>
          <w:szCs w:val="21"/>
          <w14:ligatures w14:val="none"/>
        </w:rPr>
      </w:pPr>
    </w:p>
    <w:p w14:paraId="699193E8" w14:textId="77777777" w:rsidR="004E48D3" w:rsidRDefault="004E48D3" w:rsidP="004E48D3">
      <w:pPr>
        <w:spacing w:after="0" w:line="300" w:lineRule="atLeast"/>
        <w:rPr>
          <w:rFonts w:eastAsia="Times New Roman" w:cs="Segoe UI"/>
          <w:kern w:val="0"/>
          <w:sz w:val="21"/>
          <w:szCs w:val="21"/>
          <w14:ligatures w14:val="none"/>
        </w:rPr>
      </w:pPr>
    </w:p>
    <w:p w14:paraId="17EA1953" w14:textId="77777777" w:rsidR="004E48D3" w:rsidRDefault="004E48D3" w:rsidP="004E48D3">
      <w:pPr>
        <w:spacing w:after="0" w:line="300" w:lineRule="atLeast"/>
        <w:rPr>
          <w:rFonts w:eastAsia="Times New Roman" w:cs="Segoe UI"/>
          <w:kern w:val="0"/>
          <w:sz w:val="21"/>
          <w:szCs w:val="21"/>
          <w14:ligatures w14:val="none"/>
        </w:rPr>
      </w:pPr>
    </w:p>
    <w:p w14:paraId="7B6FD7A7" w14:textId="10E40D97" w:rsidR="007B060A" w:rsidRPr="00167C14" w:rsidRDefault="007B060A" w:rsidP="004E48D3">
      <w:pPr>
        <w:spacing w:after="0" w:line="300" w:lineRule="atLeast"/>
        <w:rPr>
          <w:rFonts w:eastAsia="Times New Roman" w:cs="Segoe UI"/>
          <w:b/>
          <w:bCs/>
          <w:kern w:val="0"/>
          <w:sz w:val="32"/>
          <w:szCs w:val="32"/>
          <w14:ligatures w14:val="none"/>
        </w:rPr>
      </w:pPr>
      <w:r w:rsidRPr="00167C14">
        <w:rPr>
          <w:rFonts w:eastAsia="Times New Roman" w:cs="Segoe UI"/>
          <w:b/>
          <w:bCs/>
          <w:kern w:val="0"/>
          <w:sz w:val="32"/>
          <w:szCs w:val="32"/>
          <w14:ligatures w14:val="none"/>
        </w:rPr>
        <w:lastRenderedPageBreak/>
        <w:t xml:space="preserve">2. </w:t>
      </w:r>
      <w:r w:rsidR="00470A1E" w:rsidRPr="00167C14">
        <w:rPr>
          <w:rFonts w:eastAsia="Times New Roman" w:cs="Segoe UI"/>
          <w:b/>
          <w:bCs/>
          <w:kern w:val="0"/>
          <w:sz w:val="32"/>
          <w:szCs w:val="32"/>
          <w14:ligatures w14:val="none"/>
        </w:rPr>
        <w:t>EHITUSPROJEKTI EKSPERTIIS</w:t>
      </w:r>
    </w:p>
    <w:p w14:paraId="7234977E" w14:textId="0B7163DD" w:rsidR="00CF66CC" w:rsidRPr="00167C14" w:rsidRDefault="00470A1E" w:rsidP="00504FCC">
      <w:pPr>
        <w:spacing w:before="100" w:beforeAutospacing="1" w:after="100" w:afterAutospacing="1" w:line="300" w:lineRule="atLeast"/>
        <w:rPr>
          <w:rFonts w:eastAsia="Times New Roman" w:cs="Segoe UI"/>
          <w:b/>
          <w:bCs/>
          <w:kern w:val="0"/>
          <w:sz w:val="28"/>
          <w:szCs w:val="28"/>
          <w14:ligatures w14:val="none"/>
        </w:rPr>
      </w:pPr>
      <w:r w:rsidRPr="00167C14">
        <w:rPr>
          <w:rFonts w:eastAsia="Times New Roman" w:cs="Segoe UI"/>
          <w:b/>
          <w:bCs/>
          <w:kern w:val="0"/>
          <w:sz w:val="28"/>
          <w:szCs w:val="28"/>
          <w14:ligatures w14:val="none"/>
        </w:rPr>
        <w:t>2</w:t>
      </w:r>
      <w:r w:rsidR="00CF66CC" w:rsidRPr="00167C14">
        <w:rPr>
          <w:rFonts w:eastAsia="Times New Roman" w:cs="Segoe UI"/>
          <w:b/>
          <w:bCs/>
          <w:kern w:val="0"/>
          <w:sz w:val="28"/>
          <w:szCs w:val="28"/>
          <w14:ligatures w14:val="none"/>
        </w:rPr>
        <w:t>.</w:t>
      </w:r>
      <w:r w:rsidRPr="00167C14">
        <w:rPr>
          <w:rFonts w:eastAsia="Times New Roman" w:cs="Segoe UI"/>
          <w:b/>
          <w:bCs/>
          <w:kern w:val="0"/>
          <w:sz w:val="28"/>
          <w:szCs w:val="28"/>
          <w14:ligatures w14:val="none"/>
        </w:rPr>
        <w:t>1</w:t>
      </w:r>
      <w:r w:rsidR="00CF66CC" w:rsidRPr="00167C14">
        <w:rPr>
          <w:rFonts w:eastAsia="Times New Roman" w:cs="Segoe UI"/>
          <w:b/>
          <w:bCs/>
          <w:kern w:val="0"/>
          <w:sz w:val="28"/>
          <w:szCs w:val="28"/>
          <w14:ligatures w14:val="none"/>
        </w:rPr>
        <w:t xml:space="preserve"> Hankelepingu ese</w:t>
      </w:r>
    </w:p>
    <w:p w14:paraId="66A4C24B" w14:textId="77777777" w:rsidR="00CF66CC" w:rsidRPr="003B6EF0" w:rsidRDefault="00CF66CC" w:rsidP="00CF66CC">
      <w:pPr>
        <w:spacing w:before="100" w:beforeAutospacing="1" w:after="100" w:afterAutospacing="1"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Hankelepingu esemeks on Aseri Kooli tehnosüsteemide rekonstrueerimise ehitusprojekti ekspertiisi teostamine põhiprojekti staadiumis.</w:t>
      </w:r>
    </w:p>
    <w:p w14:paraId="59BEAB75" w14:textId="77777777" w:rsidR="00CF66CC" w:rsidRPr="003B6EF0" w:rsidRDefault="00CF66CC" w:rsidP="00F307FB">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Ekspertiis hõlmab vähemalt järgmisi projektiosi:</w:t>
      </w:r>
    </w:p>
    <w:p w14:paraId="02C49D25" w14:textId="77777777"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KVJ;</w:t>
      </w:r>
    </w:p>
    <w:p w14:paraId="4BCD4EA9" w14:textId="77777777"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VK;</w:t>
      </w:r>
    </w:p>
    <w:p w14:paraId="1E4F8869" w14:textId="77777777"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Elektripaigaldised;</w:t>
      </w:r>
    </w:p>
    <w:p w14:paraId="6C30D48C" w14:textId="77777777"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Nõrkvoolupaigaldised;</w:t>
      </w:r>
    </w:p>
    <w:p w14:paraId="2856E5BD" w14:textId="77777777"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Hooneautomaatika;</w:t>
      </w:r>
    </w:p>
    <w:p w14:paraId="28B84646" w14:textId="77777777"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Tuleohutuse tehnosüsteemid;</w:t>
      </w:r>
    </w:p>
    <w:p w14:paraId="406CB143" w14:textId="77777777"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Energiatõhususe osa;</w:t>
      </w:r>
    </w:p>
    <w:p w14:paraId="24D93C45" w14:textId="3F5C7AD2" w:rsidR="00CF66CC" w:rsidRPr="003B6EF0" w:rsidRDefault="00CF66CC" w:rsidP="00F307FB">
      <w:pPr>
        <w:numPr>
          <w:ilvl w:val="0"/>
          <w:numId w:val="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BIM-mudelid (kui need on projekti koosseisus)</w:t>
      </w:r>
      <w:r w:rsidR="009A2610">
        <w:rPr>
          <w:rFonts w:eastAsia="Times New Roman" w:cs="Segoe UI"/>
          <w:kern w:val="0"/>
          <w:sz w:val="21"/>
          <w:szCs w:val="21"/>
          <w14:ligatures w14:val="none"/>
        </w:rPr>
        <w:t>;</w:t>
      </w:r>
    </w:p>
    <w:p w14:paraId="75B257CE" w14:textId="73E008C7" w:rsidR="00CF66CC" w:rsidRPr="00167C14" w:rsidRDefault="007B2767" w:rsidP="00CF66CC">
      <w:pPr>
        <w:spacing w:before="100" w:beforeAutospacing="1" w:after="100" w:afterAutospacing="1" w:line="300" w:lineRule="atLeast"/>
        <w:outlineLvl w:val="3"/>
        <w:rPr>
          <w:rFonts w:eastAsia="Times New Roman" w:cs="Segoe UI"/>
          <w:b/>
          <w:bCs/>
          <w:kern w:val="0"/>
          <w:sz w:val="28"/>
          <w:szCs w:val="28"/>
          <w14:ligatures w14:val="none"/>
        </w:rPr>
      </w:pPr>
      <w:r w:rsidRPr="00167C14">
        <w:rPr>
          <w:rFonts w:eastAsia="Times New Roman" w:cs="Segoe UI"/>
          <w:b/>
          <w:bCs/>
          <w:kern w:val="0"/>
          <w:sz w:val="28"/>
          <w:szCs w:val="28"/>
          <w14:ligatures w14:val="none"/>
        </w:rPr>
        <w:t>2</w:t>
      </w:r>
      <w:r w:rsidR="00CF66CC" w:rsidRPr="00167C14">
        <w:rPr>
          <w:rFonts w:eastAsia="Times New Roman" w:cs="Segoe UI"/>
          <w:b/>
          <w:bCs/>
          <w:kern w:val="0"/>
          <w:sz w:val="28"/>
          <w:szCs w:val="28"/>
          <w14:ligatures w14:val="none"/>
        </w:rPr>
        <w:t>.</w:t>
      </w:r>
      <w:r w:rsidRPr="00167C14">
        <w:rPr>
          <w:rFonts w:eastAsia="Times New Roman" w:cs="Segoe UI"/>
          <w:b/>
          <w:bCs/>
          <w:kern w:val="0"/>
          <w:sz w:val="28"/>
          <w:szCs w:val="28"/>
          <w14:ligatures w14:val="none"/>
        </w:rPr>
        <w:t>2</w:t>
      </w:r>
      <w:r w:rsidR="00CF66CC" w:rsidRPr="00167C14">
        <w:rPr>
          <w:rFonts w:eastAsia="Times New Roman" w:cs="Segoe UI"/>
          <w:b/>
          <w:bCs/>
          <w:kern w:val="0"/>
          <w:sz w:val="28"/>
          <w:szCs w:val="28"/>
          <w14:ligatures w14:val="none"/>
        </w:rPr>
        <w:t xml:space="preserve"> Tellija eesmärk</w:t>
      </w:r>
    </w:p>
    <w:p w14:paraId="55DF7F82" w14:textId="66B01960" w:rsidR="00CF66CC" w:rsidRPr="003B6EF0" w:rsidRDefault="00CF66CC" w:rsidP="00CF66CC">
      <w:pPr>
        <w:spacing w:before="100" w:beforeAutospacing="1" w:after="100" w:afterAutospacing="1"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Tellija eesmärk on saada kvaliteetne, terviklik ja ehitatav põhiprojekt, mille alusel on võimalik korraldada ehitustööde riigihange ning teostada ehitustööd ilma oluliste projektipuudustest tulenevate täiendavate tööde ja kuludeta</w:t>
      </w:r>
      <w:r w:rsidR="000706AD" w:rsidRPr="003B6EF0">
        <w:rPr>
          <w:rFonts w:eastAsia="Times New Roman" w:cs="Segoe UI"/>
          <w:kern w:val="0"/>
          <w:sz w:val="21"/>
          <w:szCs w:val="21"/>
          <w14:ligatures w14:val="none"/>
        </w:rPr>
        <w:t xml:space="preserve">. </w:t>
      </w:r>
    </w:p>
    <w:p w14:paraId="7A2B79DC" w14:textId="77777777" w:rsidR="00CF66CC" w:rsidRPr="003B6EF0" w:rsidRDefault="00CF66CC" w:rsidP="00F609F6">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Tellija jaoks on oluline:</w:t>
      </w:r>
    </w:p>
    <w:p w14:paraId="70EEF2BE" w14:textId="77777777" w:rsidR="00CF66CC" w:rsidRPr="003B6EF0" w:rsidRDefault="00CF66CC" w:rsidP="00F609F6">
      <w:pPr>
        <w:numPr>
          <w:ilvl w:val="0"/>
          <w:numId w:val="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tehnosüsteemide energiatõhusus;</w:t>
      </w:r>
    </w:p>
    <w:p w14:paraId="19E34CC0" w14:textId="77777777" w:rsidR="00CF66CC" w:rsidRPr="003B6EF0" w:rsidRDefault="00CF66CC" w:rsidP="00F609F6">
      <w:pPr>
        <w:numPr>
          <w:ilvl w:val="0"/>
          <w:numId w:val="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madalad kasutus- ja hoolduskulud;</w:t>
      </w:r>
    </w:p>
    <w:p w14:paraId="4004209D" w14:textId="77777777" w:rsidR="00CF66CC" w:rsidRPr="003B6EF0" w:rsidRDefault="00CF66CC" w:rsidP="00F609F6">
      <w:pPr>
        <w:numPr>
          <w:ilvl w:val="0"/>
          <w:numId w:val="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süsteemide töökindlus;</w:t>
      </w:r>
    </w:p>
    <w:p w14:paraId="79641015" w14:textId="77777777" w:rsidR="00CF66CC" w:rsidRPr="003B6EF0" w:rsidRDefault="00CF66CC" w:rsidP="00F609F6">
      <w:pPr>
        <w:numPr>
          <w:ilvl w:val="0"/>
          <w:numId w:val="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lahenduste lihtne </w:t>
      </w:r>
      <w:proofErr w:type="spellStart"/>
      <w:r w:rsidRPr="003B6EF0">
        <w:rPr>
          <w:rFonts w:eastAsia="Times New Roman" w:cs="Segoe UI"/>
          <w:kern w:val="0"/>
          <w:sz w:val="21"/>
          <w:szCs w:val="21"/>
          <w14:ligatures w14:val="none"/>
        </w:rPr>
        <w:t>hooldatavus</w:t>
      </w:r>
      <w:proofErr w:type="spellEnd"/>
      <w:r w:rsidRPr="003B6EF0">
        <w:rPr>
          <w:rFonts w:eastAsia="Times New Roman" w:cs="Segoe UI"/>
          <w:kern w:val="0"/>
          <w:sz w:val="21"/>
          <w:szCs w:val="21"/>
          <w14:ligatures w14:val="none"/>
        </w:rPr>
        <w:t>;</w:t>
      </w:r>
    </w:p>
    <w:p w14:paraId="0EC9E8CC" w14:textId="77777777" w:rsidR="00CF66CC" w:rsidRPr="003B6EF0" w:rsidRDefault="00CF66CC" w:rsidP="00F609F6">
      <w:pPr>
        <w:numPr>
          <w:ilvl w:val="0"/>
          <w:numId w:val="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osade omavaheline kooskõla;</w:t>
      </w:r>
    </w:p>
    <w:p w14:paraId="72F494A0" w14:textId="77777777" w:rsidR="00CF66CC" w:rsidRPr="003B6EF0" w:rsidRDefault="00CF66CC" w:rsidP="00F609F6">
      <w:pPr>
        <w:numPr>
          <w:ilvl w:val="0"/>
          <w:numId w:val="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lahenduste vastavus projekteerimise lähteülesandele.</w:t>
      </w:r>
    </w:p>
    <w:p w14:paraId="3324575F" w14:textId="4EC0507F" w:rsidR="00CF66CC" w:rsidRPr="00167C14" w:rsidRDefault="00791470" w:rsidP="00CF66CC">
      <w:pPr>
        <w:spacing w:before="100" w:beforeAutospacing="1" w:after="100" w:afterAutospacing="1" w:line="300" w:lineRule="atLeast"/>
        <w:outlineLvl w:val="2"/>
        <w:rPr>
          <w:rFonts w:eastAsia="Times New Roman" w:cs="Segoe UI"/>
          <w:b/>
          <w:bCs/>
          <w:kern w:val="0"/>
          <w:sz w:val="28"/>
          <w:szCs w:val="28"/>
          <w14:ligatures w14:val="none"/>
        </w:rPr>
      </w:pPr>
      <w:r w:rsidRPr="00167C14">
        <w:rPr>
          <w:rFonts w:eastAsia="Times New Roman" w:cs="Segoe UI"/>
          <w:b/>
          <w:bCs/>
          <w:kern w:val="0"/>
          <w:sz w:val="28"/>
          <w:szCs w:val="28"/>
          <w14:ligatures w14:val="none"/>
        </w:rPr>
        <w:t>2</w:t>
      </w:r>
      <w:r w:rsidR="00CF66CC" w:rsidRPr="00167C14">
        <w:rPr>
          <w:rFonts w:eastAsia="Times New Roman" w:cs="Segoe UI"/>
          <w:b/>
          <w:bCs/>
          <w:kern w:val="0"/>
          <w:sz w:val="28"/>
          <w:szCs w:val="28"/>
          <w14:ligatures w14:val="none"/>
        </w:rPr>
        <w:t>.</w:t>
      </w:r>
      <w:r w:rsidRPr="00167C14">
        <w:rPr>
          <w:rFonts w:eastAsia="Times New Roman" w:cs="Segoe UI"/>
          <w:b/>
          <w:bCs/>
          <w:kern w:val="0"/>
          <w:sz w:val="28"/>
          <w:szCs w:val="28"/>
          <w14:ligatures w14:val="none"/>
        </w:rPr>
        <w:t>3</w:t>
      </w:r>
      <w:r w:rsidR="00CF66CC" w:rsidRPr="00167C14">
        <w:rPr>
          <w:rFonts w:eastAsia="Times New Roman" w:cs="Segoe UI"/>
          <w:b/>
          <w:bCs/>
          <w:kern w:val="0"/>
          <w:sz w:val="28"/>
          <w:szCs w:val="28"/>
          <w14:ligatures w14:val="none"/>
        </w:rPr>
        <w:t xml:space="preserve"> </w:t>
      </w:r>
      <w:r w:rsidRPr="00167C14">
        <w:rPr>
          <w:rFonts w:eastAsia="Times New Roman" w:cs="Segoe UI"/>
          <w:b/>
          <w:bCs/>
          <w:kern w:val="0"/>
          <w:sz w:val="28"/>
          <w:szCs w:val="28"/>
          <w14:ligatures w14:val="none"/>
        </w:rPr>
        <w:t>Töö teostamise alusdokumendid</w:t>
      </w:r>
    </w:p>
    <w:p w14:paraId="1438A298" w14:textId="77777777" w:rsidR="00CF66CC" w:rsidRPr="003B6EF0" w:rsidRDefault="00CF66CC" w:rsidP="009E11E7">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Ekspertiisi aluseks on:</w:t>
      </w:r>
    </w:p>
    <w:p w14:paraId="5BC254D8" w14:textId="77777777" w:rsidR="00CF66CC" w:rsidRPr="003B6EF0" w:rsidRDefault="00CF66CC" w:rsidP="009E11E7">
      <w:pPr>
        <w:numPr>
          <w:ilvl w:val="0"/>
          <w:numId w:val="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Ehitusseadustik;</w:t>
      </w:r>
    </w:p>
    <w:p w14:paraId="493DC214" w14:textId="77777777" w:rsidR="00CF66CC" w:rsidRPr="003B6EF0" w:rsidRDefault="00CF66CC" w:rsidP="009E11E7">
      <w:pPr>
        <w:numPr>
          <w:ilvl w:val="0"/>
          <w:numId w:val="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Ehitusseadustiku rakendusaktid;</w:t>
      </w:r>
    </w:p>
    <w:p w14:paraId="614B4A69" w14:textId="77777777" w:rsidR="00CF66CC" w:rsidRPr="003B6EF0" w:rsidRDefault="00CF66CC" w:rsidP="009E11E7">
      <w:pPr>
        <w:numPr>
          <w:ilvl w:val="0"/>
          <w:numId w:val="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Majandus- ja taristuministri määrus nr 62 „Nõuded ehitusprojekti ekspertiisile";</w:t>
      </w:r>
    </w:p>
    <w:p w14:paraId="2072937C" w14:textId="77777777" w:rsidR="00CF66CC" w:rsidRPr="003B6EF0" w:rsidRDefault="00CF66CC" w:rsidP="009E11E7">
      <w:pPr>
        <w:numPr>
          <w:ilvl w:val="0"/>
          <w:numId w:val="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Majandus- ja taristuministri määrus nr 97 „Nõuded ehitusprojektile";</w:t>
      </w:r>
    </w:p>
    <w:p w14:paraId="6690C0C1" w14:textId="77777777" w:rsidR="00CF66CC" w:rsidRPr="003B6EF0" w:rsidRDefault="00CF66CC" w:rsidP="009E11E7">
      <w:pPr>
        <w:numPr>
          <w:ilvl w:val="0"/>
          <w:numId w:val="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EVS 932 „Ehitusprojekt";</w:t>
      </w:r>
    </w:p>
    <w:p w14:paraId="55416DF0" w14:textId="77777777" w:rsidR="00CF66CC" w:rsidRPr="003B6EF0" w:rsidRDefault="00CF66CC" w:rsidP="009E11E7">
      <w:pPr>
        <w:numPr>
          <w:ilvl w:val="0"/>
          <w:numId w:val="3"/>
        </w:numPr>
        <w:spacing w:after="0" w:line="300" w:lineRule="atLeast"/>
        <w:rPr>
          <w:rFonts w:eastAsia="Times New Roman" w:cs="Segoe UI"/>
          <w:kern w:val="0"/>
          <w:sz w:val="21"/>
          <w:szCs w:val="21"/>
          <w14:ligatures w14:val="none"/>
        </w:rPr>
      </w:pPr>
      <w:proofErr w:type="spellStart"/>
      <w:r w:rsidRPr="003B6EF0">
        <w:rPr>
          <w:rFonts w:eastAsia="Times New Roman" w:cs="Segoe UI"/>
          <w:kern w:val="0"/>
          <w:sz w:val="21"/>
          <w:szCs w:val="21"/>
          <w14:ligatures w14:val="none"/>
        </w:rPr>
        <w:t>DeltaE</w:t>
      </w:r>
      <w:proofErr w:type="spellEnd"/>
      <w:r w:rsidRPr="003B6EF0">
        <w:rPr>
          <w:rFonts w:eastAsia="Times New Roman" w:cs="Segoe UI"/>
          <w:kern w:val="0"/>
          <w:sz w:val="21"/>
          <w:szCs w:val="21"/>
          <w14:ligatures w14:val="none"/>
        </w:rPr>
        <w:t xml:space="preserve"> Inseneribüroo koostatud projekteerimise lähteülesanne;</w:t>
      </w:r>
    </w:p>
    <w:p w14:paraId="4A2367DA" w14:textId="66C8A688" w:rsidR="00CF66CC" w:rsidRPr="003B6EF0" w:rsidRDefault="005529B1" w:rsidP="009E11E7">
      <w:pPr>
        <w:numPr>
          <w:ilvl w:val="0"/>
          <w:numId w:val="3"/>
        </w:num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t>P</w:t>
      </w:r>
      <w:r w:rsidR="00CF66CC" w:rsidRPr="003B6EF0">
        <w:rPr>
          <w:rFonts w:eastAsia="Times New Roman" w:cs="Segoe UI"/>
          <w:kern w:val="0"/>
          <w:sz w:val="21"/>
          <w:szCs w:val="21"/>
          <w14:ligatures w14:val="none"/>
        </w:rPr>
        <w:t>rojekteerimishanke dokumentatsioon;</w:t>
      </w:r>
    </w:p>
    <w:p w14:paraId="4B5403F7" w14:textId="18EB5A8E" w:rsidR="00CF66CC" w:rsidRPr="003B6EF0" w:rsidRDefault="005529B1" w:rsidP="009E11E7">
      <w:pPr>
        <w:numPr>
          <w:ilvl w:val="0"/>
          <w:numId w:val="3"/>
        </w:num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t>E</w:t>
      </w:r>
      <w:r w:rsidR="00CF66CC" w:rsidRPr="003B6EF0">
        <w:rPr>
          <w:rFonts w:eastAsia="Times New Roman" w:cs="Segoe UI"/>
          <w:kern w:val="0"/>
          <w:sz w:val="21"/>
          <w:szCs w:val="21"/>
          <w14:ligatures w14:val="none"/>
        </w:rPr>
        <w:t>kspertiisiks esitatav põhiprojekt;</w:t>
      </w:r>
    </w:p>
    <w:p w14:paraId="7128F88A" w14:textId="7D602864" w:rsidR="00CF66CC" w:rsidRPr="003B6EF0" w:rsidRDefault="005529B1" w:rsidP="009E11E7">
      <w:pPr>
        <w:numPr>
          <w:ilvl w:val="0"/>
          <w:numId w:val="3"/>
        </w:numPr>
        <w:spacing w:after="0" w:line="300" w:lineRule="atLeast"/>
        <w:rPr>
          <w:rFonts w:eastAsia="Times New Roman" w:cs="Segoe UI"/>
          <w:kern w:val="0"/>
          <w:sz w:val="21"/>
          <w:szCs w:val="21"/>
          <w14:ligatures w14:val="none"/>
        </w:rPr>
      </w:pPr>
      <w:r>
        <w:rPr>
          <w:rFonts w:eastAsia="Times New Roman" w:cs="Segoe UI"/>
          <w:kern w:val="0"/>
          <w:sz w:val="21"/>
          <w:szCs w:val="21"/>
          <w14:ligatures w14:val="none"/>
        </w:rPr>
        <w:t>M</w:t>
      </w:r>
      <w:r w:rsidR="00CF66CC" w:rsidRPr="003B6EF0">
        <w:rPr>
          <w:rFonts w:eastAsia="Times New Roman" w:cs="Segoe UI"/>
          <w:kern w:val="0"/>
          <w:sz w:val="21"/>
          <w:szCs w:val="21"/>
          <w14:ligatures w14:val="none"/>
        </w:rPr>
        <w:t xml:space="preserve">uud asjakohased standardid ja tehnilised normid. </w:t>
      </w:r>
    </w:p>
    <w:p w14:paraId="130E49CA" w14:textId="5A41BFAA" w:rsidR="00CF66CC" w:rsidRPr="00167C14" w:rsidRDefault="00564037" w:rsidP="00C74FD0">
      <w:pPr>
        <w:spacing w:before="100" w:beforeAutospacing="1" w:after="100" w:afterAutospacing="1" w:line="300" w:lineRule="atLeast"/>
        <w:outlineLvl w:val="2"/>
        <w:rPr>
          <w:rFonts w:eastAsia="Times New Roman" w:cs="Segoe UI"/>
          <w:b/>
          <w:bCs/>
          <w:kern w:val="0"/>
          <w:sz w:val="28"/>
          <w:szCs w:val="28"/>
          <w14:ligatures w14:val="none"/>
        </w:rPr>
      </w:pPr>
      <w:r w:rsidRPr="00167C14">
        <w:rPr>
          <w:rFonts w:eastAsia="Times New Roman" w:cs="Segoe UI"/>
          <w:b/>
          <w:bCs/>
          <w:kern w:val="0"/>
          <w:sz w:val="28"/>
          <w:szCs w:val="28"/>
          <w14:ligatures w14:val="none"/>
        </w:rPr>
        <w:lastRenderedPageBreak/>
        <w:t>2.4.</w:t>
      </w:r>
      <w:r w:rsidR="00CF66CC" w:rsidRPr="00167C14">
        <w:rPr>
          <w:rFonts w:eastAsia="Times New Roman" w:cs="Segoe UI"/>
          <w:b/>
          <w:bCs/>
          <w:kern w:val="0"/>
          <w:sz w:val="28"/>
          <w:szCs w:val="28"/>
          <w14:ligatures w14:val="none"/>
        </w:rPr>
        <w:t xml:space="preserve"> </w:t>
      </w:r>
      <w:r w:rsidR="00D55498" w:rsidRPr="00167C14">
        <w:rPr>
          <w:rFonts w:eastAsia="Times New Roman" w:cs="Segoe UI"/>
          <w:b/>
          <w:bCs/>
          <w:kern w:val="0"/>
          <w:sz w:val="28"/>
          <w:szCs w:val="28"/>
          <w14:ligatures w14:val="none"/>
        </w:rPr>
        <w:t>Ekspertiisi maht</w:t>
      </w:r>
    </w:p>
    <w:p w14:paraId="26318D12" w14:textId="070D22AC" w:rsidR="00CF66CC" w:rsidRPr="00167C14" w:rsidRDefault="00D55498"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t>2</w:t>
      </w:r>
      <w:r w:rsidR="00CF66CC" w:rsidRPr="00167C14">
        <w:rPr>
          <w:rFonts w:eastAsia="Times New Roman" w:cs="Segoe UI"/>
          <w:b/>
          <w:bCs/>
          <w:kern w:val="0"/>
          <w14:ligatures w14:val="none"/>
        </w:rPr>
        <w:t>.</w:t>
      </w:r>
      <w:r w:rsidRPr="00167C14">
        <w:rPr>
          <w:rFonts w:eastAsia="Times New Roman" w:cs="Segoe UI"/>
          <w:b/>
          <w:bCs/>
          <w:kern w:val="0"/>
          <w14:ligatures w14:val="none"/>
        </w:rPr>
        <w:t>4.</w:t>
      </w:r>
      <w:r w:rsidR="00CF66CC" w:rsidRPr="00167C14">
        <w:rPr>
          <w:rFonts w:eastAsia="Times New Roman" w:cs="Segoe UI"/>
          <w:b/>
          <w:bCs/>
          <w:kern w:val="0"/>
          <w14:ligatures w14:val="none"/>
        </w:rPr>
        <w:t>1</w:t>
      </w:r>
      <w:r w:rsidRPr="00167C14">
        <w:rPr>
          <w:rFonts w:eastAsia="Times New Roman" w:cs="Segoe UI"/>
          <w:b/>
          <w:bCs/>
          <w:kern w:val="0"/>
          <w14:ligatures w14:val="none"/>
        </w:rPr>
        <w:t>.</w:t>
      </w:r>
      <w:r w:rsidR="00CF66CC" w:rsidRPr="00167C14">
        <w:rPr>
          <w:rFonts w:eastAsia="Times New Roman" w:cs="Segoe UI"/>
          <w:b/>
          <w:bCs/>
          <w:kern w:val="0"/>
          <w14:ligatures w14:val="none"/>
        </w:rPr>
        <w:t xml:space="preserve"> Üldised kontrolltoimingud</w:t>
      </w:r>
    </w:p>
    <w:p w14:paraId="55FDB857" w14:textId="2F45CFF3" w:rsidR="00CF66CC" w:rsidRPr="003B6EF0" w:rsidRDefault="00CA71E4" w:rsidP="00167C14">
      <w:pPr>
        <w:spacing w:after="0" w:line="300" w:lineRule="atLeast"/>
        <w:rPr>
          <w:rFonts w:eastAsia="Times New Roman" w:cs="Segoe UI"/>
          <w:kern w:val="0"/>
          <w:sz w:val="21"/>
          <w:szCs w:val="21"/>
          <w14:ligatures w14:val="none"/>
        </w:rPr>
      </w:pPr>
      <w:proofErr w:type="spellStart"/>
      <w:r>
        <w:rPr>
          <w:rFonts w:eastAsia="Times New Roman" w:cs="Segoe UI"/>
          <w:kern w:val="0"/>
          <w:sz w:val="21"/>
          <w:szCs w:val="21"/>
          <w14:ligatures w14:val="none"/>
        </w:rPr>
        <w:t>Kontollida</w:t>
      </w:r>
      <w:proofErr w:type="spellEnd"/>
      <w:r w:rsidR="00CF66CC" w:rsidRPr="003B6EF0">
        <w:rPr>
          <w:rFonts w:eastAsia="Times New Roman" w:cs="Segoe UI"/>
          <w:kern w:val="0"/>
          <w:sz w:val="21"/>
          <w:szCs w:val="21"/>
          <w14:ligatures w14:val="none"/>
        </w:rPr>
        <w:t>:</w:t>
      </w:r>
    </w:p>
    <w:p w14:paraId="0195C26B" w14:textId="77777777"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vastavust kehtivatele õigusaktidele;</w:t>
      </w:r>
    </w:p>
    <w:p w14:paraId="69502A0E" w14:textId="77777777"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vastavust projekteerimise lähteülesandele;</w:t>
      </w:r>
    </w:p>
    <w:p w14:paraId="436A5B37" w14:textId="77777777"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vastavust põhiprojekti staadiumi nõuetele;</w:t>
      </w:r>
    </w:p>
    <w:p w14:paraId="623A2325" w14:textId="77777777"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terviklikkust;</w:t>
      </w:r>
    </w:p>
    <w:p w14:paraId="6B633E4C" w14:textId="77777777"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jooniste, seletuskirjade ja spetsifikatsioonide omavahelist vastavust;</w:t>
      </w:r>
    </w:p>
    <w:p w14:paraId="5959CD1D" w14:textId="77777777"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erinevate projektiosade omavahelist kooskõla;</w:t>
      </w:r>
    </w:p>
    <w:p w14:paraId="651EB3C4" w14:textId="77777777"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lahenduste ehitatavust;</w:t>
      </w:r>
    </w:p>
    <w:p w14:paraId="65E3450F" w14:textId="1F6BAD55"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lahenduste </w:t>
      </w:r>
      <w:r w:rsidR="006C0DA9">
        <w:rPr>
          <w:rFonts w:eastAsia="Times New Roman" w:cs="Segoe UI"/>
          <w:kern w:val="0"/>
          <w:sz w:val="21"/>
          <w:szCs w:val="21"/>
          <w14:ligatures w14:val="none"/>
        </w:rPr>
        <w:t>kasutaja</w:t>
      </w:r>
      <w:r w:rsidR="00B31B33">
        <w:rPr>
          <w:rFonts w:eastAsia="Times New Roman" w:cs="Segoe UI"/>
          <w:kern w:val="0"/>
          <w:sz w:val="21"/>
          <w:szCs w:val="21"/>
          <w14:ligatures w14:val="none"/>
        </w:rPr>
        <w:t>sõbralikkust</w:t>
      </w:r>
      <w:r w:rsidRPr="003B6EF0">
        <w:rPr>
          <w:rFonts w:eastAsia="Times New Roman" w:cs="Segoe UI"/>
          <w:kern w:val="0"/>
          <w:sz w:val="21"/>
          <w:szCs w:val="21"/>
          <w14:ligatures w14:val="none"/>
        </w:rPr>
        <w:t xml:space="preserve"> ja hooldatavust;</w:t>
      </w:r>
    </w:p>
    <w:p w14:paraId="5ADD4F00" w14:textId="2170FF91" w:rsidR="00CF66CC" w:rsidRPr="003B6EF0" w:rsidRDefault="00CF66CC" w:rsidP="00167C14">
      <w:pPr>
        <w:numPr>
          <w:ilvl w:val="0"/>
          <w:numId w:val="4"/>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ehitushanke läbiviimiseks vajaliku detailsusastme olemasolu</w:t>
      </w:r>
      <w:r w:rsidR="0005648C" w:rsidRPr="003B6EF0">
        <w:rPr>
          <w:rFonts w:eastAsia="Times New Roman" w:cs="Segoe UI"/>
          <w:kern w:val="0"/>
          <w:sz w:val="21"/>
          <w:szCs w:val="21"/>
          <w14:ligatures w14:val="none"/>
        </w:rPr>
        <w:t>;</w:t>
      </w:r>
    </w:p>
    <w:p w14:paraId="772CAB2F" w14:textId="125F2DFB" w:rsidR="00CF66CC" w:rsidRPr="003B6EF0" w:rsidRDefault="00CF66CC" w:rsidP="00CF66CC">
      <w:pPr>
        <w:spacing w:after="0" w:line="300" w:lineRule="atLeast"/>
        <w:rPr>
          <w:rFonts w:eastAsia="Times New Roman" w:cs="Segoe UI"/>
          <w:kern w:val="0"/>
          <w:sz w:val="21"/>
          <w:szCs w:val="21"/>
          <w14:ligatures w14:val="none"/>
        </w:rPr>
      </w:pPr>
    </w:p>
    <w:p w14:paraId="07B01167" w14:textId="50C53B7B" w:rsidR="00CF66CC" w:rsidRPr="00167C14" w:rsidRDefault="00C64C18"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t>2</w:t>
      </w:r>
      <w:r w:rsidR="00CF66CC" w:rsidRPr="00167C14">
        <w:rPr>
          <w:rFonts w:eastAsia="Times New Roman" w:cs="Segoe UI"/>
          <w:b/>
          <w:bCs/>
          <w:kern w:val="0"/>
          <w14:ligatures w14:val="none"/>
        </w:rPr>
        <w:t>.</w:t>
      </w:r>
      <w:r w:rsidRPr="00167C14">
        <w:rPr>
          <w:rFonts w:eastAsia="Times New Roman" w:cs="Segoe UI"/>
          <w:b/>
          <w:bCs/>
          <w:kern w:val="0"/>
          <w14:ligatures w14:val="none"/>
        </w:rPr>
        <w:t xml:space="preserve">4.2. </w:t>
      </w:r>
      <w:r w:rsidR="00CF66CC" w:rsidRPr="00167C14">
        <w:rPr>
          <w:rFonts w:eastAsia="Times New Roman" w:cs="Segoe UI"/>
          <w:b/>
          <w:bCs/>
          <w:kern w:val="0"/>
          <w14:ligatures w14:val="none"/>
        </w:rPr>
        <w:t>KVJ osa</w:t>
      </w:r>
    </w:p>
    <w:p w14:paraId="0898627B"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Kontrollida:</w:t>
      </w:r>
    </w:p>
    <w:p w14:paraId="5906B5CA" w14:textId="77777777"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ventilatsioonilahenduste vastavust lähteülesandele;</w:t>
      </w:r>
    </w:p>
    <w:p w14:paraId="7178ED8E" w14:textId="77777777"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õhuvooluhulkade </w:t>
      </w:r>
      <w:proofErr w:type="spellStart"/>
      <w:r w:rsidRPr="003B6EF0">
        <w:rPr>
          <w:rFonts w:eastAsia="Times New Roman" w:cs="Segoe UI"/>
          <w:kern w:val="0"/>
          <w:sz w:val="21"/>
          <w:szCs w:val="21"/>
          <w14:ligatures w14:val="none"/>
        </w:rPr>
        <w:t>dimensioneerimist</w:t>
      </w:r>
      <w:proofErr w:type="spellEnd"/>
      <w:r w:rsidRPr="003B6EF0">
        <w:rPr>
          <w:rFonts w:eastAsia="Times New Roman" w:cs="Segoe UI"/>
          <w:kern w:val="0"/>
          <w:sz w:val="21"/>
          <w:szCs w:val="21"/>
          <w14:ligatures w14:val="none"/>
        </w:rPr>
        <w:t>;</w:t>
      </w:r>
    </w:p>
    <w:p w14:paraId="473E655C" w14:textId="77777777"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ventilatsioonisüsteemide energiatõhusust;</w:t>
      </w:r>
    </w:p>
    <w:p w14:paraId="3FC34F2B" w14:textId="77777777"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küttesüsteemide toimivust;</w:t>
      </w:r>
    </w:p>
    <w:p w14:paraId="42C0E8CE" w14:textId="77777777"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automaatikalahendusi;</w:t>
      </w:r>
    </w:p>
    <w:p w14:paraId="7DB00BE9" w14:textId="77777777"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süsteemide hooldatavust;</w:t>
      </w:r>
    </w:p>
    <w:p w14:paraId="65C5EB1E" w14:textId="77777777"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mõõteseadmete olemasolu;</w:t>
      </w:r>
    </w:p>
    <w:p w14:paraId="74D9D94D" w14:textId="356D2508" w:rsidR="00CF66CC" w:rsidRPr="003B6EF0" w:rsidRDefault="00CF66CC" w:rsidP="00167C14">
      <w:pPr>
        <w:numPr>
          <w:ilvl w:val="0"/>
          <w:numId w:val="5"/>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seadmete juurdepääsetavust hoolduseks</w:t>
      </w:r>
      <w:r w:rsidR="00D91811">
        <w:rPr>
          <w:rFonts w:eastAsia="Times New Roman" w:cs="Segoe UI"/>
          <w:kern w:val="0"/>
          <w:sz w:val="21"/>
          <w:szCs w:val="21"/>
          <w14:ligatures w14:val="none"/>
        </w:rPr>
        <w:t>;</w:t>
      </w:r>
    </w:p>
    <w:p w14:paraId="64726564" w14:textId="6873ADA1" w:rsidR="00CF66CC" w:rsidRPr="003B6EF0" w:rsidRDefault="00CF66CC" w:rsidP="00CF66CC">
      <w:pPr>
        <w:spacing w:after="0" w:line="300" w:lineRule="atLeast"/>
        <w:rPr>
          <w:rFonts w:eastAsia="Times New Roman" w:cs="Segoe UI"/>
          <w:kern w:val="0"/>
          <w:sz w:val="21"/>
          <w:szCs w:val="21"/>
          <w14:ligatures w14:val="none"/>
        </w:rPr>
      </w:pPr>
    </w:p>
    <w:p w14:paraId="13A8A870" w14:textId="2C29C9FD" w:rsidR="00CF66CC" w:rsidRPr="00167C14" w:rsidRDefault="00C64C18"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t>2.4.</w:t>
      </w:r>
      <w:r w:rsidR="00CF66CC" w:rsidRPr="00167C14">
        <w:rPr>
          <w:rFonts w:eastAsia="Times New Roman" w:cs="Segoe UI"/>
          <w:b/>
          <w:bCs/>
          <w:kern w:val="0"/>
          <w14:ligatures w14:val="none"/>
        </w:rPr>
        <w:t>3</w:t>
      </w:r>
      <w:r w:rsidRPr="00167C14">
        <w:rPr>
          <w:rFonts w:eastAsia="Times New Roman" w:cs="Segoe UI"/>
          <w:b/>
          <w:bCs/>
          <w:kern w:val="0"/>
          <w14:ligatures w14:val="none"/>
        </w:rPr>
        <w:t>.</w:t>
      </w:r>
      <w:r w:rsidR="00CF66CC" w:rsidRPr="00167C14">
        <w:rPr>
          <w:rFonts w:eastAsia="Times New Roman" w:cs="Segoe UI"/>
          <w:b/>
          <w:bCs/>
          <w:kern w:val="0"/>
          <w14:ligatures w14:val="none"/>
        </w:rPr>
        <w:t xml:space="preserve"> VK osa</w:t>
      </w:r>
    </w:p>
    <w:p w14:paraId="485294DF"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Kontrollida:</w:t>
      </w:r>
    </w:p>
    <w:p w14:paraId="23261418" w14:textId="77777777" w:rsidR="00CF66CC" w:rsidRPr="003B6EF0" w:rsidRDefault="00CF66CC" w:rsidP="00167C14">
      <w:pPr>
        <w:numPr>
          <w:ilvl w:val="0"/>
          <w:numId w:val="6"/>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veevarustuse ja kanalisatsiooni lahenduste toimivust;</w:t>
      </w:r>
    </w:p>
    <w:p w14:paraId="06DD9179" w14:textId="77777777" w:rsidR="00CF66CC" w:rsidRPr="003B6EF0" w:rsidRDefault="00CF66CC" w:rsidP="00167C14">
      <w:pPr>
        <w:numPr>
          <w:ilvl w:val="0"/>
          <w:numId w:val="6"/>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mõõtesüsteemide olemasolu;</w:t>
      </w:r>
    </w:p>
    <w:p w14:paraId="7D227DA2" w14:textId="77777777" w:rsidR="00CF66CC" w:rsidRPr="003B6EF0" w:rsidRDefault="00CF66CC" w:rsidP="00167C14">
      <w:pPr>
        <w:numPr>
          <w:ilvl w:val="0"/>
          <w:numId w:val="6"/>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sanitaartehniliste seadmete sobivust;</w:t>
      </w:r>
    </w:p>
    <w:p w14:paraId="2F3AB646" w14:textId="77777777" w:rsidR="00CF66CC" w:rsidRPr="003B6EF0" w:rsidRDefault="00CF66CC" w:rsidP="00167C14">
      <w:pPr>
        <w:numPr>
          <w:ilvl w:val="0"/>
          <w:numId w:val="6"/>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veesäästlike lahenduste rakendamist;</w:t>
      </w:r>
    </w:p>
    <w:p w14:paraId="7A6F702C" w14:textId="77777777" w:rsidR="00CF66CC" w:rsidRPr="003B6EF0" w:rsidRDefault="00CF66CC" w:rsidP="00167C14">
      <w:pPr>
        <w:numPr>
          <w:ilvl w:val="0"/>
          <w:numId w:val="6"/>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hooldusvõimalusi;</w:t>
      </w:r>
    </w:p>
    <w:p w14:paraId="202F3289" w14:textId="5EE2A775" w:rsidR="00CF66CC" w:rsidRPr="003B6EF0" w:rsidRDefault="00CF66CC" w:rsidP="00167C14">
      <w:pPr>
        <w:numPr>
          <w:ilvl w:val="0"/>
          <w:numId w:val="6"/>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süsteemide kooskõla teiste eriosadega</w:t>
      </w:r>
      <w:r w:rsidR="00167C14">
        <w:rPr>
          <w:rFonts w:eastAsia="Times New Roman" w:cs="Segoe UI"/>
          <w:kern w:val="0"/>
          <w:sz w:val="21"/>
          <w:szCs w:val="21"/>
          <w14:ligatures w14:val="none"/>
        </w:rPr>
        <w:t>;</w:t>
      </w:r>
    </w:p>
    <w:p w14:paraId="4DB270A2" w14:textId="38D8E336" w:rsidR="00CF66CC" w:rsidRPr="003B6EF0" w:rsidRDefault="00CF66CC" w:rsidP="00CF66CC">
      <w:pPr>
        <w:spacing w:after="0" w:line="300" w:lineRule="atLeast"/>
        <w:rPr>
          <w:rFonts w:eastAsia="Times New Roman" w:cs="Segoe UI"/>
          <w:kern w:val="0"/>
          <w:sz w:val="21"/>
          <w:szCs w:val="21"/>
          <w14:ligatures w14:val="none"/>
        </w:rPr>
      </w:pPr>
    </w:p>
    <w:p w14:paraId="5197DFE6" w14:textId="1727681E" w:rsidR="00CF66CC" w:rsidRPr="00167C14" w:rsidRDefault="00B95018"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t>2.4</w:t>
      </w:r>
      <w:r w:rsidR="00CF66CC" w:rsidRPr="00167C14">
        <w:rPr>
          <w:rFonts w:eastAsia="Times New Roman" w:cs="Segoe UI"/>
          <w:b/>
          <w:bCs/>
          <w:kern w:val="0"/>
          <w14:ligatures w14:val="none"/>
        </w:rPr>
        <w:t>.4</w:t>
      </w:r>
      <w:r w:rsidRPr="00167C14">
        <w:rPr>
          <w:rFonts w:eastAsia="Times New Roman" w:cs="Segoe UI"/>
          <w:b/>
          <w:bCs/>
          <w:kern w:val="0"/>
          <w14:ligatures w14:val="none"/>
        </w:rPr>
        <w:t>.</w:t>
      </w:r>
      <w:r w:rsidR="00CF66CC" w:rsidRPr="00167C14">
        <w:rPr>
          <w:rFonts w:eastAsia="Times New Roman" w:cs="Segoe UI"/>
          <w:b/>
          <w:bCs/>
          <w:kern w:val="0"/>
          <w14:ligatures w14:val="none"/>
        </w:rPr>
        <w:t xml:space="preserve"> Elektripaigaldised</w:t>
      </w:r>
    </w:p>
    <w:p w14:paraId="4A756DB8"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Kontrollida:</w:t>
      </w:r>
    </w:p>
    <w:p w14:paraId="15FF0CA7" w14:textId="77777777" w:rsidR="00CF66CC" w:rsidRPr="003B6EF0" w:rsidRDefault="00CF66CC" w:rsidP="00167C14">
      <w:pPr>
        <w:numPr>
          <w:ilvl w:val="0"/>
          <w:numId w:val="7"/>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peakilpide ja jaotuskilpide lahendusi;</w:t>
      </w:r>
    </w:p>
    <w:p w14:paraId="74953037" w14:textId="77777777" w:rsidR="00CF66CC" w:rsidRPr="003B6EF0" w:rsidRDefault="00CF66CC" w:rsidP="00167C14">
      <w:pPr>
        <w:numPr>
          <w:ilvl w:val="0"/>
          <w:numId w:val="7"/>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elektrikoormuste arvutusi;</w:t>
      </w:r>
    </w:p>
    <w:p w14:paraId="1A67AE1C" w14:textId="77777777" w:rsidR="00CF66CC" w:rsidRPr="003B6EF0" w:rsidRDefault="00CF66CC" w:rsidP="00167C14">
      <w:pPr>
        <w:numPr>
          <w:ilvl w:val="0"/>
          <w:numId w:val="7"/>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varutoite ja UPS lahendusi;</w:t>
      </w:r>
    </w:p>
    <w:p w14:paraId="168F3307" w14:textId="77777777" w:rsidR="00CF66CC" w:rsidRPr="003B6EF0" w:rsidRDefault="00CF66CC" w:rsidP="00167C14">
      <w:pPr>
        <w:numPr>
          <w:ilvl w:val="0"/>
          <w:numId w:val="7"/>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mõõtesüsteemide olemasolu;</w:t>
      </w:r>
    </w:p>
    <w:p w14:paraId="0EA558A1" w14:textId="77777777" w:rsidR="00CF66CC" w:rsidRPr="003B6EF0" w:rsidRDefault="00CF66CC" w:rsidP="00167C14">
      <w:pPr>
        <w:numPr>
          <w:ilvl w:val="0"/>
          <w:numId w:val="7"/>
        </w:numPr>
        <w:spacing w:after="0" w:line="300" w:lineRule="atLeast"/>
        <w:rPr>
          <w:rFonts w:eastAsia="Times New Roman" w:cs="Segoe UI"/>
          <w:kern w:val="0"/>
          <w:sz w:val="21"/>
          <w:szCs w:val="21"/>
          <w14:ligatures w14:val="none"/>
        </w:rPr>
      </w:pPr>
      <w:proofErr w:type="spellStart"/>
      <w:r w:rsidRPr="003B6EF0">
        <w:rPr>
          <w:rFonts w:eastAsia="Times New Roman" w:cs="Segoe UI"/>
          <w:kern w:val="0"/>
          <w:sz w:val="21"/>
          <w:szCs w:val="21"/>
          <w14:ligatures w14:val="none"/>
        </w:rPr>
        <w:t>sise</w:t>
      </w:r>
      <w:proofErr w:type="spellEnd"/>
      <w:r w:rsidRPr="003B6EF0">
        <w:rPr>
          <w:rFonts w:eastAsia="Times New Roman" w:cs="Segoe UI"/>
          <w:kern w:val="0"/>
          <w:sz w:val="21"/>
          <w:szCs w:val="21"/>
          <w14:ligatures w14:val="none"/>
        </w:rPr>
        <w:t>- ja välisvalgustuse lahendusi;</w:t>
      </w:r>
    </w:p>
    <w:p w14:paraId="7845DE18" w14:textId="77777777" w:rsidR="00CF66CC" w:rsidRPr="003B6EF0" w:rsidRDefault="00CF66CC" w:rsidP="00167C14">
      <w:pPr>
        <w:numPr>
          <w:ilvl w:val="0"/>
          <w:numId w:val="7"/>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maandus- ja piksekaitsesüsteeme;</w:t>
      </w:r>
    </w:p>
    <w:p w14:paraId="2B66351B" w14:textId="63778314" w:rsidR="00CF66CC" w:rsidRPr="003B6EF0" w:rsidRDefault="00CF66CC" w:rsidP="00167C14">
      <w:pPr>
        <w:numPr>
          <w:ilvl w:val="0"/>
          <w:numId w:val="7"/>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süsteemide nõuetekohasust</w:t>
      </w:r>
      <w:r w:rsidR="00167C14">
        <w:rPr>
          <w:rFonts w:eastAsia="Times New Roman" w:cs="Segoe UI"/>
          <w:kern w:val="0"/>
          <w:sz w:val="21"/>
          <w:szCs w:val="21"/>
          <w14:ligatures w14:val="none"/>
        </w:rPr>
        <w:t>;</w:t>
      </w:r>
    </w:p>
    <w:p w14:paraId="059C007F" w14:textId="059FB89D" w:rsidR="00CF66CC" w:rsidRPr="00167C14" w:rsidRDefault="00CE4CF7"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lastRenderedPageBreak/>
        <w:t>2.</w:t>
      </w:r>
      <w:r w:rsidR="00022A28" w:rsidRPr="00167C14">
        <w:rPr>
          <w:rFonts w:eastAsia="Times New Roman" w:cs="Segoe UI"/>
          <w:b/>
          <w:bCs/>
          <w:kern w:val="0"/>
          <w14:ligatures w14:val="none"/>
        </w:rPr>
        <w:t>4</w:t>
      </w:r>
      <w:r w:rsidR="00CF66CC" w:rsidRPr="00167C14">
        <w:rPr>
          <w:rFonts w:eastAsia="Times New Roman" w:cs="Segoe UI"/>
          <w:b/>
          <w:bCs/>
          <w:kern w:val="0"/>
          <w14:ligatures w14:val="none"/>
        </w:rPr>
        <w:t>.5</w:t>
      </w:r>
      <w:r w:rsidR="00022A28" w:rsidRPr="00167C14">
        <w:rPr>
          <w:rFonts w:eastAsia="Times New Roman" w:cs="Segoe UI"/>
          <w:b/>
          <w:bCs/>
          <w:kern w:val="0"/>
          <w14:ligatures w14:val="none"/>
        </w:rPr>
        <w:t>.</w:t>
      </w:r>
      <w:r w:rsidR="00CF66CC" w:rsidRPr="00167C14">
        <w:rPr>
          <w:rFonts w:eastAsia="Times New Roman" w:cs="Segoe UI"/>
          <w:b/>
          <w:bCs/>
          <w:kern w:val="0"/>
          <w14:ligatures w14:val="none"/>
        </w:rPr>
        <w:t xml:space="preserve"> Nõrkvooluosa</w:t>
      </w:r>
    </w:p>
    <w:p w14:paraId="4CCBCBA6"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Kontrollida:</w:t>
      </w:r>
    </w:p>
    <w:p w14:paraId="41506C08" w14:textId="77777777" w:rsidR="00CF66CC" w:rsidRPr="003B6EF0" w:rsidRDefault="00CF66CC" w:rsidP="00167C14">
      <w:pPr>
        <w:numPr>
          <w:ilvl w:val="0"/>
          <w:numId w:val="8"/>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ATS lahendusi;</w:t>
      </w:r>
    </w:p>
    <w:p w14:paraId="454D48BF" w14:textId="77777777" w:rsidR="00CF66CC" w:rsidRPr="003B6EF0" w:rsidRDefault="00CF66CC" w:rsidP="00167C14">
      <w:pPr>
        <w:numPr>
          <w:ilvl w:val="0"/>
          <w:numId w:val="8"/>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andmesidevõrke;</w:t>
      </w:r>
    </w:p>
    <w:p w14:paraId="40EC990F" w14:textId="77777777" w:rsidR="00CF66CC" w:rsidRPr="003B6EF0" w:rsidRDefault="00CF66CC" w:rsidP="00167C14">
      <w:pPr>
        <w:numPr>
          <w:ilvl w:val="0"/>
          <w:numId w:val="8"/>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videovalvesüsteeme;</w:t>
      </w:r>
    </w:p>
    <w:p w14:paraId="4FB8ADD7" w14:textId="77777777" w:rsidR="00CF66CC" w:rsidRPr="003B6EF0" w:rsidRDefault="00CF66CC" w:rsidP="00167C14">
      <w:pPr>
        <w:numPr>
          <w:ilvl w:val="0"/>
          <w:numId w:val="8"/>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läbipääsu- ja valvesüsteeme;</w:t>
      </w:r>
    </w:p>
    <w:p w14:paraId="7AF1DF54" w14:textId="77777777" w:rsidR="00CF66CC" w:rsidRPr="003B6EF0" w:rsidRDefault="00CF66CC" w:rsidP="00167C14">
      <w:pPr>
        <w:numPr>
          <w:ilvl w:val="0"/>
          <w:numId w:val="8"/>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süsteemide laiendatavust;</w:t>
      </w:r>
    </w:p>
    <w:p w14:paraId="2C118BA2" w14:textId="081CEBCC" w:rsidR="00CF66CC" w:rsidRPr="003B6EF0" w:rsidRDefault="00CF66CC" w:rsidP="00167C14">
      <w:pPr>
        <w:numPr>
          <w:ilvl w:val="0"/>
          <w:numId w:val="8"/>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süsteemide kooskõla Tellija vajadustega</w:t>
      </w:r>
      <w:r w:rsidR="00F609F6">
        <w:rPr>
          <w:rFonts w:eastAsia="Times New Roman" w:cs="Segoe UI"/>
          <w:kern w:val="0"/>
          <w:sz w:val="21"/>
          <w:szCs w:val="21"/>
          <w14:ligatures w14:val="none"/>
        </w:rPr>
        <w:t>;</w:t>
      </w:r>
    </w:p>
    <w:p w14:paraId="382691E8" w14:textId="2E132EA6" w:rsidR="00CF66CC" w:rsidRPr="003B6EF0" w:rsidRDefault="00CF66CC" w:rsidP="00CF66CC">
      <w:pPr>
        <w:spacing w:after="0" w:line="300" w:lineRule="atLeast"/>
        <w:rPr>
          <w:rFonts w:eastAsia="Times New Roman" w:cs="Segoe UI"/>
          <w:kern w:val="0"/>
          <w:sz w:val="21"/>
          <w:szCs w:val="21"/>
          <w14:ligatures w14:val="none"/>
        </w:rPr>
      </w:pPr>
    </w:p>
    <w:p w14:paraId="3AB832C5" w14:textId="121C1DB5" w:rsidR="00CF66CC" w:rsidRPr="00167C14" w:rsidRDefault="00A5320E"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t>2.4</w:t>
      </w:r>
      <w:r w:rsidR="00CF66CC" w:rsidRPr="00167C14">
        <w:rPr>
          <w:rFonts w:eastAsia="Times New Roman" w:cs="Segoe UI"/>
          <w:b/>
          <w:bCs/>
          <w:kern w:val="0"/>
          <w14:ligatures w14:val="none"/>
        </w:rPr>
        <w:t>.6</w:t>
      </w:r>
      <w:r w:rsidRPr="00167C14">
        <w:rPr>
          <w:rFonts w:eastAsia="Times New Roman" w:cs="Segoe UI"/>
          <w:b/>
          <w:bCs/>
          <w:kern w:val="0"/>
          <w14:ligatures w14:val="none"/>
        </w:rPr>
        <w:t>.</w:t>
      </w:r>
      <w:r w:rsidR="00CF66CC" w:rsidRPr="00167C14">
        <w:rPr>
          <w:rFonts w:eastAsia="Times New Roman" w:cs="Segoe UI"/>
          <w:b/>
          <w:bCs/>
          <w:kern w:val="0"/>
          <w14:ligatures w14:val="none"/>
        </w:rPr>
        <w:t xml:space="preserve"> Hooneautomaatika</w:t>
      </w:r>
    </w:p>
    <w:p w14:paraId="47807FF7"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Kontrollida:</w:t>
      </w:r>
    </w:p>
    <w:p w14:paraId="27B9FCC0" w14:textId="77777777" w:rsidR="00CF66CC" w:rsidRPr="003B6EF0" w:rsidRDefault="00CF66CC" w:rsidP="00167C14">
      <w:pPr>
        <w:numPr>
          <w:ilvl w:val="0"/>
          <w:numId w:val="9"/>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kõikide tehnosüsteemide integreerimist automaatikasüsteemi;</w:t>
      </w:r>
    </w:p>
    <w:p w14:paraId="2522194F" w14:textId="77777777" w:rsidR="00CF66CC" w:rsidRPr="003B6EF0" w:rsidRDefault="00CF66CC" w:rsidP="00167C14">
      <w:pPr>
        <w:numPr>
          <w:ilvl w:val="0"/>
          <w:numId w:val="9"/>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juhtimisloogika kirjelduste olemasolu;</w:t>
      </w:r>
    </w:p>
    <w:p w14:paraId="2831B116" w14:textId="77777777" w:rsidR="00CF66CC" w:rsidRPr="003B6EF0" w:rsidRDefault="00CF66CC" w:rsidP="00167C14">
      <w:pPr>
        <w:numPr>
          <w:ilvl w:val="0"/>
          <w:numId w:val="9"/>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energiaseire võimalusi;</w:t>
      </w:r>
    </w:p>
    <w:p w14:paraId="1563541D" w14:textId="77777777" w:rsidR="00CF66CC" w:rsidRPr="003B6EF0" w:rsidRDefault="00CF66CC" w:rsidP="00167C14">
      <w:pPr>
        <w:numPr>
          <w:ilvl w:val="0"/>
          <w:numId w:val="9"/>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alarmide ja rikete kuvamist;</w:t>
      </w:r>
    </w:p>
    <w:p w14:paraId="1E9E9C14" w14:textId="77777777" w:rsidR="00CF66CC" w:rsidRPr="003B6EF0" w:rsidRDefault="00CF66CC" w:rsidP="00167C14">
      <w:pPr>
        <w:numPr>
          <w:ilvl w:val="0"/>
          <w:numId w:val="9"/>
        </w:numPr>
        <w:spacing w:after="0" w:line="300" w:lineRule="atLeast"/>
        <w:rPr>
          <w:rFonts w:eastAsia="Times New Roman" w:cs="Segoe UI"/>
          <w:kern w:val="0"/>
          <w:sz w:val="21"/>
          <w:szCs w:val="21"/>
          <w14:ligatures w14:val="none"/>
        </w:rPr>
      </w:pPr>
      <w:proofErr w:type="spellStart"/>
      <w:r w:rsidRPr="003B6EF0">
        <w:rPr>
          <w:rFonts w:eastAsia="Times New Roman" w:cs="Segoe UI"/>
          <w:kern w:val="0"/>
          <w:sz w:val="21"/>
          <w:szCs w:val="21"/>
          <w14:ligatures w14:val="none"/>
        </w:rPr>
        <w:t>kaugjälgimise</w:t>
      </w:r>
      <w:proofErr w:type="spellEnd"/>
      <w:r w:rsidRPr="003B6EF0">
        <w:rPr>
          <w:rFonts w:eastAsia="Times New Roman" w:cs="Segoe UI"/>
          <w:kern w:val="0"/>
          <w:sz w:val="21"/>
          <w:szCs w:val="21"/>
          <w14:ligatures w14:val="none"/>
        </w:rPr>
        <w:t xml:space="preserve"> võimalusi;</w:t>
      </w:r>
    </w:p>
    <w:p w14:paraId="45D65FF1" w14:textId="037016AC" w:rsidR="00CF66CC" w:rsidRPr="003B6EF0" w:rsidRDefault="00CF66CC" w:rsidP="00167C14">
      <w:pPr>
        <w:numPr>
          <w:ilvl w:val="0"/>
          <w:numId w:val="9"/>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hooneautomaatika </w:t>
      </w:r>
      <w:r w:rsidR="00F609F6">
        <w:rPr>
          <w:rFonts w:eastAsia="Times New Roman" w:cs="Segoe UI"/>
          <w:kern w:val="0"/>
          <w:sz w:val="21"/>
          <w:szCs w:val="21"/>
          <w14:ligatures w14:val="none"/>
        </w:rPr>
        <w:t xml:space="preserve">lahenduste </w:t>
      </w:r>
      <w:r w:rsidRPr="003B6EF0">
        <w:rPr>
          <w:rFonts w:eastAsia="Times New Roman" w:cs="Segoe UI"/>
          <w:kern w:val="0"/>
          <w:sz w:val="21"/>
          <w:szCs w:val="21"/>
          <w14:ligatures w14:val="none"/>
        </w:rPr>
        <w:t>vastavust lähteülesandele</w:t>
      </w:r>
      <w:r w:rsidR="00E11E9A" w:rsidRPr="003B6EF0">
        <w:rPr>
          <w:rFonts w:eastAsia="Times New Roman" w:cs="Segoe UI"/>
          <w:kern w:val="0"/>
          <w:sz w:val="21"/>
          <w:szCs w:val="21"/>
          <w14:ligatures w14:val="none"/>
        </w:rPr>
        <w:t>;</w:t>
      </w:r>
    </w:p>
    <w:p w14:paraId="4C2B6EA0" w14:textId="30F1674E" w:rsidR="00CF66CC" w:rsidRPr="003B6EF0" w:rsidRDefault="00CF66CC" w:rsidP="00CF66CC">
      <w:pPr>
        <w:spacing w:after="0" w:line="300" w:lineRule="atLeast"/>
        <w:rPr>
          <w:rFonts w:eastAsia="Times New Roman" w:cs="Segoe UI"/>
          <w:kern w:val="0"/>
          <w:sz w:val="21"/>
          <w:szCs w:val="21"/>
          <w14:ligatures w14:val="none"/>
        </w:rPr>
      </w:pPr>
    </w:p>
    <w:p w14:paraId="393FD44E" w14:textId="75BE3027" w:rsidR="00CF66CC" w:rsidRPr="00167C14" w:rsidRDefault="003D1C4B"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t>2.4</w:t>
      </w:r>
      <w:r w:rsidR="00CF66CC" w:rsidRPr="00167C14">
        <w:rPr>
          <w:rFonts w:eastAsia="Times New Roman" w:cs="Segoe UI"/>
          <w:b/>
          <w:bCs/>
          <w:kern w:val="0"/>
          <w14:ligatures w14:val="none"/>
        </w:rPr>
        <w:t>.7</w:t>
      </w:r>
      <w:r w:rsidRPr="00167C14">
        <w:rPr>
          <w:rFonts w:eastAsia="Times New Roman" w:cs="Segoe UI"/>
          <w:b/>
          <w:bCs/>
          <w:kern w:val="0"/>
          <w14:ligatures w14:val="none"/>
        </w:rPr>
        <w:t>.</w:t>
      </w:r>
      <w:r w:rsidR="00CF66CC" w:rsidRPr="00167C14">
        <w:rPr>
          <w:rFonts w:eastAsia="Times New Roman" w:cs="Segoe UI"/>
          <w:b/>
          <w:bCs/>
          <w:kern w:val="0"/>
          <w14:ligatures w14:val="none"/>
        </w:rPr>
        <w:t xml:space="preserve"> Energiatõhusus</w:t>
      </w:r>
    </w:p>
    <w:p w14:paraId="60C0888E"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Ekspert peab hindama:</w:t>
      </w:r>
    </w:p>
    <w:p w14:paraId="55438FB8" w14:textId="77777777" w:rsidR="00CF66CC" w:rsidRPr="003B6EF0" w:rsidRDefault="00CF66CC" w:rsidP="00167C14">
      <w:pPr>
        <w:numPr>
          <w:ilvl w:val="0"/>
          <w:numId w:val="10"/>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energiatõhususe eesmärkide täitmist;</w:t>
      </w:r>
    </w:p>
    <w:p w14:paraId="1BED6169" w14:textId="77777777" w:rsidR="00CF66CC" w:rsidRPr="003B6EF0" w:rsidRDefault="00CF66CC" w:rsidP="00167C14">
      <w:pPr>
        <w:numPr>
          <w:ilvl w:val="0"/>
          <w:numId w:val="10"/>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tehnosüsteemide energiasäästlikkust;</w:t>
      </w:r>
    </w:p>
    <w:p w14:paraId="7CBEAB45" w14:textId="77777777" w:rsidR="00CF66CC" w:rsidRPr="003B6EF0" w:rsidRDefault="00CF66CC" w:rsidP="00167C14">
      <w:pPr>
        <w:numPr>
          <w:ilvl w:val="0"/>
          <w:numId w:val="10"/>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energiatarbimise seire võimalusi;</w:t>
      </w:r>
    </w:p>
    <w:p w14:paraId="39BD63C3" w14:textId="6619B905" w:rsidR="00CF66CC" w:rsidRPr="003B6EF0" w:rsidRDefault="00CF66CC" w:rsidP="00167C14">
      <w:pPr>
        <w:numPr>
          <w:ilvl w:val="0"/>
          <w:numId w:val="10"/>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energiaklassi saavutamise eelduseid</w:t>
      </w:r>
      <w:r w:rsidR="00E11E9A" w:rsidRPr="003B6EF0">
        <w:rPr>
          <w:rFonts w:eastAsia="Times New Roman" w:cs="Segoe UI"/>
          <w:kern w:val="0"/>
          <w:sz w:val="21"/>
          <w:szCs w:val="21"/>
          <w14:ligatures w14:val="none"/>
        </w:rPr>
        <w:t>;</w:t>
      </w:r>
    </w:p>
    <w:p w14:paraId="31A906AF" w14:textId="3814DC60" w:rsidR="00CF66CC" w:rsidRPr="003B6EF0" w:rsidRDefault="00CF66CC" w:rsidP="00CF66CC">
      <w:pPr>
        <w:spacing w:after="0" w:line="300" w:lineRule="atLeast"/>
        <w:rPr>
          <w:rFonts w:eastAsia="Times New Roman" w:cs="Segoe UI"/>
          <w:kern w:val="0"/>
          <w:sz w:val="21"/>
          <w:szCs w:val="21"/>
          <w14:ligatures w14:val="none"/>
        </w:rPr>
      </w:pPr>
    </w:p>
    <w:p w14:paraId="3C722F0E" w14:textId="59B23016" w:rsidR="00CF66CC" w:rsidRPr="00167C14" w:rsidRDefault="003D1C4B" w:rsidP="00167C14">
      <w:pPr>
        <w:spacing w:after="0" w:line="300" w:lineRule="atLeast"/>
        <w:outlineLvl w:val="3"/>
        <w:rPr>
          <w:rFonts w:eastAsia="Times New Roman" w:cs="Segoe UI"/>
          <w:b/>
          <w:bCs/>
          <w:kern w:val="0"/>
          <w14:ligatures w14:val="none"/>
        </w:rPr>
      </w:pPr>
      <w:r w:rsidRPr="00167C14">
        <w:rPr>
          <w:rFonts w:eastAsia="Times New Roman" w:cs="Segoe UI"/>
          <w:b/>
          <w:bCs/>
          <w:kern w:val="0"/>
          <w14:ligatures w14:val="none"/>
        </w:rPr>
        <w:t>2.4</w:t>
      </w:r>
      <w:r w:rsidR="00CF66CC" w:rsidRPr="00167C14">
        <w:rPr>
          <w:rFonts w:eastAsia="Times New Roman" w:cs="Segoe UI"/>
          <w:b/>
          <w:bCs/>
          <w:kern w:val="0"/>
          <w14:ligatures w14:val="none"/>
        </w:rPr>
        <w:t>.8</w:t>
      </w:r>
      <w:r w:rsidRPr="00167C14">
        <w:rPr>
          <w:rFonts w:eastAsia="Times New Roman" w:cs="Segoe UI"/>
          <w:b/>
          <w:bCs/>
          <w:kern w:val="0"/>
          <w14:ligatures w14:val="none"/>
        </w:rPr>
        <w:t>.</w:t>
      </w:r>
      <w:r w:rsidR="00CF66CC" w:rsidRPr="00167C14">
        <w:rPr>
          <w:rFonts w:eastAsia="Times New Roman" w:cs="Segoe UI"/>
          <w:b/>
          <w:bCs/>
          <w:kern w:val="0"/>
          <w14:ligatures w14:val="none"/>
        </w:rPr>
        <w:t xml:space="preserve"> BIM-mudelite kontroll</w:t>
      </w:r>
    </w:p>
    <w:p w14:paraId="038410DE"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Juhul kui projekti koosseisus esitatakse BIM-mudelid, tuleb kontrollida:</w:t>
      </w:r>
    </w:p>
    <w:p w14:paraId="7C87D3E2" w14:textId="77777777" w:rsidR="00CF66CC" w:rsidRPr="003B6EF0" w:rsidRDefault="00CF66CC" w:rsidP="00167C14">
      <w:pPr>
        <w:numPr>
          <w:ilvl w:val="0"/>
          <w:numId w:val="1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mudelite vastavust projektlahendustele;</w:t>
      </w:r>
    </w:p>
    <w:p w14:paraId="01D890FF" w14:textId="0C9B4D6D" w:rsidR="00CF66CC" w:rsidRPr="003B6EF0" w:rsidRDefault="00CF66CC" w:rsidP="00167C14">
      <w:pPr>
        <w:numPr>
          <w:ilvl w:val="0"/>
          <w:numId w:val="1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eri</w:t>
      </w:r>
      <w:r w:rsidR="00B96237" w:rsidRPr="003B6EF0">
        <w:rPr>
          <w:rFonts w:eastAsia="Times New Roman" w:cs="Segoe UI"/>
          <w:kern w:val="0"/>
          <w:sz w:val="21"/>
          <w:szCs w:val="21"/>
          <w14:ligatures w14:val="none"/>
        </w:rPr>
        <w:t xml:space="preserve"> </w:t>
      </w:r>
      <w:r w:rsidRPr="003B6EF0">
        <w:rPr>
          <w:rFonts w:eastAsia="Times New Roman" w:cs="Segoe UI"/>
          <w:kern w:val="0"/>
          <w:sz w:val="21"/>
          <w:szCs w:val="21"/>
          <w14:ligatures w14:val="none"/>
        </w:rPr>
        <w:t>alade</w:t>
      </w:r>
      <w:r w:rsidR="00B96237" w:rsidRPr="003B6EF0">
        <w:rPr>
          <w:rFonts w:eastAsia="Times New Roman" w:cs="Segoe UI"/>
          <w:kern w:val="0"/>
          <w:sz w:val="21"/>
          <w:szCs w:val="21"/>
          <w14:ligatures w14:val="none"/>
        </w:rPr>
        <w:t xml:space="preserve"> </w:t>
      </w:r>
      <w:r w:rsidRPr="003B6EF0">
        <w:rPr>
          <w:rFonts w:eastAsia="Times New Roman" w:cs="Segoe UI"/>
          <w:kern w:val="0"/>
          <w:sz w:val="21"/>
          <w:szCs w:val="21"/>
          <w14:ligatures w14:val="none"/>
        </w:rPr>
        <w:t>vahelisi konflikte;</w:t>
      </w:r>
    </w:p>
    <w:p w14:paraId="6C3F3EE8" w14:textId="77777777" w:rsidR="00CF66CC" w:rsidRPr="003B6EF0" w:rsidRDefault="00CF66CC" w:rsidP="00167C14">
      <w:pPr>
        <w:numPr>
          <w:ilvl w:val="0"/>
          <w:numId w:val="1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mudelite kasutatavust ehitushankes;</w:t>
      </w:r>
    </w:p>
    <w:p w14:paraId="515D33EF" w14:textId="7FCF48E6" w:rsidR="00CF66CC" w:rsidRDefault="00CF66CC" w:rsidP="00167C14">
      <w:pPr>
        <w:numPr>
          <w:ilvl w:val="0"/>
          <w:numId w:val="11"/>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mudelite vastavust tellitud detailsusastmele</w:t>
      </w:r>
      <w:r w:rsidR="00B96237" w:rsidRPr="003B6EF0">
        <w:rPr>
          <w:rFonts w:eastAsia="Times New Roman" w:cs="Segoe UI"/>
          <w:kern w:val="0"/>
          <w:sz w:val="21"/>
          <w:szCs w:val="21"/>
          <w14:ligatures w14:val="none"/>
        </w:rPr>
        <w:t>;</w:t>
      </w:r>
    </w:p>
    <w:p w14:paraId="7A6E4C16" w14:textId="77777777" w:rsidR="00167C14" w:rsidRPr="003B6EF0" w:rsidRDefault="00167C14" w:rsidP="00167C14">
      <w:pPr>
        <w:spacing w:after="0" w:line="300" w:lineRule="atLeast"/>
        <w:ind w:left="720"/>
        <w:rPr>
          <w:rFonts w:eastAsia="Times New Roman" w:cs="Segoe UI"/>
          <w:kern w:val="0"/>
          <w:sz w:val="21"/>
          <w:szCs w:val="21"/>
          <w14:ligatures w14:val="none"/>
        </w:rPr>
      </w:pPr>
    </w:p>
    <w:p w14:paraId="00256DB5" w14:textId="77777777" w:rsidR="00D43C6E" w:rsidRPr="00B6035C" w:rsidRDefault="00734502" w:rsidP="00F609F6">
      <w:pPr>
        <w:spacing w:before="100" w:beforeAutospacing="1" w:after="100" w:afterAutospacing="1" w:line="300" w:lineRule="atLeast"/>
        <w:outlineLvl w:val="2"/>
        <w:rPr>
          <w:rFonts w:eastAsia="Times New Roman" w:cs="Segoe UI"/>
          <w:b/>
          <w:bCs/>
          <w:kern w:val="0"/>
          <w:sz w:val="28"/>
          <w:szCs w:val="28"/>
          <w14:ligatures w14:val="none"/>
        </w:rPr>
      </w:pPr>
      <w:r w:rsidRPr="00B6035C">
        <w:rPr>
          <w:rFonts w:eastAsia="Times New Roman" w:cs="Segoe UI"/>
          <w:b/>
          <w:bCs/>
          <w:kern w:val="0"/>
          <w:sz w:val="28"/>
          <w:szCs w:val="28"/>
          <w14:ligatures w14:val="none"/>
        </w:rPr>
        <w:t>2.5</w:t>
      </w:r>
      <w:r w:rsidR="00CF66CC" w:rsidRPr="00B6035C">
        <w:rPr>
          <w:rFonts w:eastAsia="Times New Roman" w:cs="Segoe UI"/>
          <w:b/>
          <w:bCs/>
          <w:kern w:val="0"/>
          <w:sz w:val="28"/>
          <w:szCs w:val="28"/>
          <w14:ligatures w14:val="none"/>
        </w:rPr>
        <w:t xml:space="preserve">. </w:t>
      </w:r>
      <w:r w:rsidR="00D43C6E" w:rsidRPr="00B6035C">
        <w:rPr>
          <w:rFonts w:eastAsia="Times New Roman" w:cs="Segoe UI"/>
          <w:b/>
          <w:bCs/>
          <w:kern w:val="0"/>
          <w:sz w:val="28"/>
          <w:szCs w:val="28"/>
          <w14:ligatures w14:val="none"/>
        </w:rPr>
        <w:t>Ekspertiisi tulemusel esitatavad hinnangud</w:t>
      </w:r>
    </w:p>
    <w:p w14:paraId="4F61A950" w14:textId="0A7686FE" w:rsidR="00CF66CC" w:rsidRPr="003B6EF0" w:rsidRDefault="00CF66CC" w:rsidP="00167C14">
      <w:pPr>
        <w:spacing w:after="0" w:line="300" w:lineRule="atLeast"/>
        <w:outlineLvl w:val="2"/>
        <w:rPr>
          <w:rFonts w:eastAsia="Times New Roman" w:cs="Segoe UI"/>
          <w:kern w:val="0"/>
          <w:sz w:val="21"/>
          <w:szCs w:val="21"/>
          <w14:ligatures w14:val="none"/>
        </w:rPr>
      </w:pPr>
      <w:r w:rsidRPr="003B6EF0">
        <w:rPr>
          <w:rFonts w:eastAsia="Times New Roman" w:cs="Segoe UI"/>
          <w:kern w:val="0"/>
          <w:sz w:val="21"/>
          <w:szCs w:val="21"/>
          <w14:ligatures w14:val="none"/>
        </w:rPr>
        <w:t>Ekspertiisi aruanne peab sisaldama vähemalt järgmisi hinnanguid:</w:t>
      </w:r>
    </w:p>
    <w:p w14:paraId="70A94664"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üldine kvaliteedihinnang.</w:t>
      </w:r>
    </w:p>
    <w:p w14:paraId="28FE4C7C"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Vastavus lähteülesandele.</w:t>
      </w:r>
    </w:p>
    <w:p w14:paraId="3EC90917"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Vastavus õigusaktidele ja standarditele.</w:t>
      </w:r>
    </w:p>
    <w:p w14:paraId="416E7B3E"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Vastavus põhiprojekti staadiumi nõuetele.</w:t>
      </w:r>
    </w:p>
    <w:p w14:paraId="467AC2BA"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Hinnang energiatõhususele.</w:t>
      </w:r>
    </w:p>
    <w:p w14:paraId="6E8D452A"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Hinnang projekti osade omavahelisele kooskõlale.</w:t>
      </w:r>
    </w:p>
    <w:p w14:paraId="3CA3562B"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Hinnang tehnosüsteemide töökindlusele.</w:t>
      </w:r>
    </w:p>
    <w:p w14:paraId="612D777A"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lastRenderedPageBreak/>
        <w:t>Hinnang kasutus- ja hoolduskulude optimaalsusele.</w:t>
      </w:r>
    </w:p>
    <w:p w14:paraId="284D6494"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Hinnang projekti arusaadavusele ja </w:t>
      </w:r>
      <w:proofErr w:type="spellStart"/>
      <w:r w:rsidRPr="003B6EF0">
        <w:rPr>
          <w:rFonts w:eastAsia="Times New Roman" w:cs="Segoe UI"/>
          <w:kern w:val="0"/>
          <w:sz w:val="21"/>
          <w:szCs w:val="21"/>
          <w14:ligatures w14:val="none"/>
        </w:rPr>
        <w:t>ehitatavusele</w:t>
      </w:r>
      <w:proofErr w:type="spellEnd"/>
      <w:r w:rsidRPr="003B6EF0">
        <w:rPr>
          <w:rFonts w:eastAsia="Times New Roman" w:cs="Segoe UI"/>
          <w:kern w:val="0"/>
          <w:sz w:val="21"/>
          <w:szCs w:val="21"/>
          <w14:ligatures w14:val="none"/>
        </w:rPr>
        <w:t>.</w:t>
      </w:r>
    </w:p>
    <w:p w14:paraId="3C1852C4"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Hinnang ehitushanke läbiviimise valmisolekule.</w:t>
      </w:r>
    </w:p>
    <w:p w14:paraId="0C2BEA3F" w14:textId="77777777"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Hinnang projekti puudustele ja riskidele.</w:t>
      </w:r>
    </w:p>
    <w:p w14:paraId="0BC6197A" w14:textId="09A306E9" w:rsidR="00CF66CC" w:rsidRPr="003B6EF0" w:rsidRDefault="00CF66CC" w:rsidP="00167C14">
      <w:pPr>
        <w:numPr>
          <w:ilvl w:val="0"/>
          <w:numId w:val="12"/>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Kokkuvõte projekti nõuetele vastavusest. </w:t>
      </w:r>
    </w:p>
    <w:p w14:paraId="49CC25B3" w14:textId="0FD35C66" w:rsidR="00CF66CC" w:rsidRPr="003B6EF0" w:rsidRDefault="00CF66CC" w:rsidP="00CF66CC">
      <w:pPr>
        <w:spacing w:after="0" w:line="300" w:lineRule="atLeast"/>
        <w:rPr>
          <w:rFonts w:eastAsia="Times New Roman" w:cs="Segoe UI"/>
          <w:kern w:val="0"/>
          <w:sz w:val="21"/>
          <w:szCs w:val="21"/>
          <w14:ligatures w14:val="none"/>
        </w:rPr>
      </w:pPr>
    </w:p>
    <w:p w14:paraId="37CF2FB3" w14:textId="1D887DB3" w:rsidR="00CF66CC" w:rsidRPr="00B6035C" w:rsidRDefault="00D43C6E" w:rsidP="00CF66CC">
      <w:pPr>
        <w:spacing w:before="100" w:beforeAutospacing="1" w:after="100" w:afterAutospacing="1" w:line="300" w:lineRule="atLeast"/>
        <w:outlineLvl w:val="2"/>
        <w:rPr>
          <w:rFonts w:eastAsia="Times New Roman" w:cs="Segoe UI"/>
          <w:b/>
          <w:bCs/>
          <w:kern w:val="0"/>
          <w:sz w:val="28"/>
          <w:szCs w:val="28"/>
          <w14:ligatures w14:val="none"/>
        </w:rPr>
      </w:pPr>
      <w:r w:rsidRPr="00B6035C">
        <w:rPr>
          <w:rFonts w:eastAsia="Times New Roman" w:cs="Segoe UI"/>
          <w:b/>
          <w:bCs/>
          <w:kern w:val="0"/>
          <w:sz w:val="28"/>
          <w:szCs w:val="28"/>
          <w14:ligatures w14:val="none"/>
        </w:rPr>
        <w:t>2.</w:t>
      </w:r>
      <w:r w:rsidR="00B6035C" w:rsidRPr="00B6035C">
        <w:rPr>
          <w:rFonts w:eastAsia="Times New Roman" w:cs="Segoe UI"/>
          <w:b/>
          <w:bCs/>
          <w:kern w:val="0"/>
          <w:sz w:val="28"/>
          <w:szCs w:val="28"/>
          <w14:ligatures w14:val="none"/>
        </w:rPr>
        <w:t>6</w:t>
      </w:r>
      <w:r w:rsidR="00CF66CC" w:rsidRPr="00B6035C">
        <w:rPr>
          <w:rFonts w:eastAsia="Times New Roman" w:cs="Segoe UI"/>
          <w:b/>
          <w:bCs/>
          <w:kern w:val="0"/>
          <w:sz w:val="28"/>
          <w:szCs w:val="28"/>
          <w14:ligatures w14:val="none"/>
        </w:rPr>
        <w:t>. E</w:t>
      </w:r>
      <w:r w:rsidR="00B6035C" w:rsidRPr="00B6035C">
        <w:rPr>
          <w:rFonts w:eastAsia="Times New Roman" w:cs="Segoe UI"/>
          <w:b/>
          <w:bCs/>
          <w:kern w:val="0"/>
          <w:sz w:val="28"/>
          <w:szCs w:val="28"/>
          <w14:ligatures w14:val="none"/>
        </w:rPr>
        <w:t>kspertiisi dokumenteerimine</w:t>
      </w:r>
    </w:p>
    <w:p w14:paraId="2265C08B" w14:textId="320D216C" w:rsidR="00CF66CC" w:rsidRPr="003B6EF0" w:rsidRDefault="00CF66CC" w:rsidP="00167C14">
      <w:pPr>
        <w:spacing w:before="100" w:beforeAutospacing="1" w:after="100" w:afterAutospacing="1"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Kõik ekspertiisi käigus avastatud puudused kantakse </w:t>
      </w:r>
      <w:r w:rsidR="002E1288">
        <w:rPr>
          <w:rFonts w:eastAsia="Times New Roman" w:cs="Segoe UI"/>
          <w:kern w:val="0"/>
          <w:sz w:val="21"/>
          <w:szCs w:val="21"/>
          <w14:ligatures w14:val="none"/>
        </w:rPr>
        <w:t>Eksperdi</w:t>
      </w:r>
      <w:r w:rsidR="00D44F19">
        <w:rPr>
          <w:rFonts w:eastAsia="Times New Roman" w:cs="Segoe UI"/>
          <w:kern w:val="0"/>
          <w:sz w:val="21"/>
          <w:szCs w:val="21"/>
          <w14:ligatures w14:val="none"/>
        </w:rPr>
        <w:t xml:space="preserve"> poolt koostatud </w:t>
      </w:r>
      <w:r w:rsidRPr="003B6EF0">
        <w:rPr>
          <w:rFonts w:eastAsia="Times New Roman" w:cs="Segoe UI"/>
          <w:kern w:val="0"/>
          <w:sz w:val="21"/>
          <w:szCs w:val="21"/>
          <w14:ligatures w14:val="none"/>
        </w:rPr>
        <w:t>märkuste koondtabelisse.</w:t>
      </w:r>
    </w:p>
    <w:p w14:paraId="34985828" w14:textId="77777777" w:rsidR="00CF66CC" w:rsidRPr="003B6EF0" w:rsidRDefault="00CF66CC" w:rsidP="00167C14">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Iga märkuse kohta tuleb esitada:</w:t>
      </w:r>
    </w:p>
    <w:p w14:paraId="537AD132" w14:textId="77777777" w:rsidR="00CF66CC" w:rsidRPr="003B6EF0" w:rsidRDefault="00CF66CC" w:rsidP="00167C14">
      <w:pPr>
        <w:numPr>
          <w:ilvl w:val="0"/>
          <w:numId w:val="1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projektiosa;</w:t>
      </w:r>
    </w:p>
    <w:p w14:paraId="29B83CC3" w14:textId="77777777" w:rsidR="00CF66CC" w:rsidRPr="003B6EF0" w:rsidRDefault="00CF66CC" w:rsidP="00167C14">
      <w:pPr>
        <w:numPr>
          <w:ilvl w:val="0"/>
          <w:numId w:val="1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viide joonisele või seletuskirjale;</w:t>
      </w:r>
    </w:p>
    <w:p w14:paraId="1BFFD743" w14:textId="77777777" w:rsidR="00CF66CC" w:rsidRPr="003B6EF0" w:rsidRDefault="00CF66CC" w:rsidP="00167C14">
      <w:pPr>
        <w:numPr>
          <w:ilvl w:val="0"/>
          <w:numId w:val="1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puuduse kirjeldus;</w:t>
      </w:r>
    </w:p>
    <w:p w14:paraId="40F1F7B0" w14:textId="77777777" w:rsidR="00CF66CC" w:rsidRPr="003B6EF0" w:rsidRDefault="00CF66CC" w:rsidP="00167C14">
      <w:pPr>
        <w:numPr>
          <w:ilvl w:val="0"/>
          <w:numId w:val="1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viide nõudele või standardile;</w:t>
      </w:r>
    </w:p>
    <w:p w14:paraId="1DB7E651" w14:textId="77777777" w:rsidR="00CF66CC" w:rsidRPr="003B6EF0" w:rsidRDefault="00CF66CC" w:rsidP="00167C14">
      <w:pPr>
        <w:numPr>
          <w:ilvl w:val="0"/>
          <w:numId w:val="13"/>
        </w:num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ettepanek puuduse kõrvaldamiseks.</w:t>
      </w:r>
    </w:p>
    <w:p w14:paraId="330B80ED" w14:textId="011E9265" w:rsidR="00CF66CC" w:rsidRPr="003B6EF0" w:rsidRDefault="00CF66CC" w:rsidP="00CF66CC">
      <w:pPr>
        <w:spacing w:before="100" w:beforeAutospacing="1" w:after="100" w:afterAutospacing="1"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Ekspert koordineerib märkuste tabeli täitmist kuni kõikide osapoolte jaoks vastuvõetava lahenduse saavutamiseni. </w:t>
      </w:r>
    </w:p>
    <w:p w14:paraId="397D045B" w14:textId="1C1AF9F6" w:rsidR="00CF66CC" w:rsidRPr="00167C14" w:rsidRDefault="00B6035C" w:rsidP="00285FC0">
      <w:pPr>
        <w:spacing w:before="100" w:beforeAutospacing="1" w:after="100" w:afterAutospacing="1" w:line="300" w:lineRule="atLeast"/>
        <w:outlineLvl w:val="2"/>
        <w:rPr>
          <w:rFonts w:eastAsia="Times New Roman" w:cs="Segoe UI"/>
          <w:b/>
          <w:bCs/>
          <w:kern w:val="0"/>
          <w:sz w:val="28"/>
          <w:szCs w:val="28"/>
          <w14:ligatures w14:val="none"/>
        </w:rPr>
      </w:pPr>
      <w:r w:rsidRPr="00167C14">
        <w:rPr>
          <w:rFonts w:eastAsia="Times New Roman" w:cs="Segoe UI"/>
          <w:b/>
          <w:bCs/>
          <w:kern w:val="0"/>
          <w:sz w:val="28"/>
          <w:szCs w:val="28"/>
          <w14:ligatures w14:val="none"/>
        </w:rPr>
        <w:t>2.7</w:t>
      </w:r>
      <w:r w:rsidR="00CF66CC" w:rsidRPr="00167C14">
        <w:rPr>
          <w:rFonts w:eastAsia="Times New Roman" w:cs="Segoe UI"/>
          <w:b/>
          <w:bCs/>
          <w:kern w:val="0"/>
          <w:sz w:val="28"/>
          <w:szCs w:val="28"/>
          <w14:ligatures w14:val="none"/>
        </w:rPr>
        <w:t>. J</w:t>
      </w:r>
      <w:r w:rsidR="00167C14" w:rsidRPr="00167C14">
        <w:rPr>
          <w:rFonts w:eastAsia="Times New Roman" w:cs="Segoe UI"/>
          <w:b/>
          <w:bCs/>
          <w:kern w:val="0"/>
          <w:sz w:val="28"/>
          <w:szCs w:val="28"/>
          <w14:ligatures w14:val="none"/>
        </w:rPr>
        <w:t>ärelkontroll</w:t>
      </w:r>
    </w:p>
    <w:p w14:paraId="0C1CD7F3" w14:textId="5E8450C2" w:rsidR="00CF66CC" w:rsidRPr="003B6EF0" w:rsidRDefault="00CF66CC" w:rsidP="00285FC0">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Pärast ekspertiisi märkuste väljastamist vaatab </w:t>
      </w:r>
      <w:r w:rsidR="002E1288">
        <w:rPr>
          <w:rFonts w:eastAsia="Times New Roman" w:cs="Segoe UI"/>
          <w:kern w:val="0"/>
          <w:sz w:val="21"/>
          <w:szCs w:val="21"/>
          <w14:ligatures w14:val="none"/>
        </w:rPr>
        <w:t>E</w:t>
      </w:r>
      <w:r w:rsidRPr="003B6EF0">
        <w:rPr>
          <w:rFonts w:eastAsia="Times New Roman" w:cs="Segoe UI"/>
          <w:kern w:val="0"/>
          <w:sz w:val="21"/>
          <w:szCs w:val="21"/>
          <w14:ligatures w14:val="none"/>
        </w:rPr>
        <w:t>kspert läbi projekteerija vastused ja parandatud projektlahendused.</w:t>
      </w:r>
    </w:p>
    <w:p w14:paraId="4995444B" w14:textId="60DDB4C1" w:rsidR="00CF66CC" w:rsidRPr="003B6EF0" w:rsidRDefault="00CF66CC" w:rsidP="00285FC0">
      <w:pPr>
        <w:spacing w:after="0"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Juhul kui parandatud projekt ei vasta nõuetele, teostatakse täiendavad järelkontrollid kuni projekti nõuetele vastavuse saavutamiseni. </w:t>
      </w:r>
    </w:p>
    <w:p w14:paraId="7E69C1DE" w14:textId="3A3F1C4D" w:rsidR="00CF66CC" w:rsidRPr="003B6EF0" w:rsidRDefault="00CF66CC" w:rsidP="00CF66CC">
      <w:pPr>
        <w:spacing w:after="0" w:line="300" w:lineRule="atLeast"/>
        <w:rPr>
          <w:rFonts w:eastAsia="Times New Roman" w:cs="Segoe UI"/>
          <w:kern w:val="0"/>
          <w:sz w:val="21"/>
          <w:szCs w:val="21"/>
          <w14:ligatures w14:val="none"/>
        </w:rPr>
      </w:pPr>
    </w:p>
    <w:p w14:paraId="3A3F4C92" w14:textId="31C15CC8" w:rsidR="00CF66CC" w:rsidRPr="00167C14" w:rsidRDefault="00167C14" w:rsidP="00CF66CC">
      <w:pPr>
        <w:spacing w:before="100" w:beforeAutospacing="1" w:after="100" w:afterAutospacing="1" w:line="300" w:lineRule="atLeast"/>
        <w:outlineLvl w:val="2"/>
        <w:rPr>
          <w:rFonts w:eastAsia="Times New Roman" w:cs="Segoe UI"/>
          <w:b/>
          <w:bCs/>
          <w:kern w:val="0"/>
          <w:sz w:val="28"/>
          <w:szCs w:val="28"/>
          <w14:ligatures w14:val="none"/>
        </w:rPr>
      </w:pPr>
      <w:r w:rsidRPr="00167C14">
        <w:rPr>
          <w:rFonts w:eastAsia="Times New Roman" w:cs="Segoe UI"/>
          <w:b/>
          <w:bCs/>
          <w:kern w:val="0"/>
          <w:sz w:val="28"/>
          <w:szCs w:val="28"/>
          <w14:ligatures w14:val="none"/>
        </w:rPr>
        <w:t>2.8</w:t>
      </w:r>
      <w:r w:rsidR="00CF66CC" w:rsidRPr="00167C14">
        <w:rPr>
          <w:rFonts w:eastAsia="Times New Roman" w:cs="Segoe UI"/>
          <w:b/>
          <w:bCs/>
          <w:kern w:val="0"/>
          <w:sz w:val="28"/>
          <w:szCs w:val="28"/>
          <w14:ligatures w14:val="none"/>
        </w:rPr>
        <w:t>. E</w:t>
      </w:r>
      <w:r w:rsidRPr="00167C14">
        <w:rPr>
          <w:rFonts w:eastAsia="Times New Roman" w:cs="Segoe UI"/>
          <w:b/>
          <w:bCs/>
          <w:kern w:val="0"/>
          <w:sz w:val="28"/>
          <w:szCs w:val="28"/>
          <w14:ligatures w14:val="none"/>
        </w:rPr>
        <w:t>kspertiisi ajakava</w:t>
      </w:r>
    </w:p>
    <w:p w14:paraId="2C24AD16" w14:textId="3715764D" w:rsidR="00003237" w:rsidRDefault="001425E3" w:rsidP="00285FC0">
      <w:pPr>
        <w:numPr>
          <w:ilvl w:val="0"/>
          <w:numId w:val="14"/>
        </w:numPr>
        <w:spacing w:before="100" w:beforeAutospacing="1" w:after="100" w:afterAutospacing="1" w:line="300" w:lineRule="atLeast"/>
        <w:rPr>
          <w:rFonts w:eastAsia="Times New Roman" w:cs="Segoe UI"/>
          <w:kern w:val="0"/>
          <w:sz w:val="21"/>
          <w:szCs w:val="21"/>
          <w14:ligatures w14:val="none"/>
        </w:rPr>
      </w:pPr>
      <w:r>
        <w:rPr>
          <w:rFonts w:eastAsia="Times New Roman" w:cs="Segoe UI"/>
          <w:kern w:val="0"/>
          <w:sz w:val="21"/>
          <w:szCs w:val="21"/>
          <w14:ligatures w14:val="none"/>
        </w:rPr>
        <w:t xml:space="preserve">Tellija annab </w:t>
      </w:r>
      <w:r w:rsidR="00285FC0">
        <w:rPr>
          <w:rFonts w:eastAsia="Times New Roman" w:cs="Segoe UI"/>
          <w:kern w:val="0"/>
          <w:sz w:val="21"/>
          <w:szCs w:val="21"/>
          <w14:ligatures w14:val="none"/>
        </w:rPr>
        <w:t xml:space="preserve">Aseri kooli </w:t>
      </w:r>
      <w:r w:rsidR="00987470">
        <w:rPr>
          <w:rFonts w:eastAsia="Times New Roman" w:cs="Segoe UI"/>
          <w:kern w:val="0"/>
          <w:sz w:val="21"/>
          <w:szCs w:val="21"/>
          <w14:ligatures w14:val="none"/>
        </w:rPr>
        <w:t>tehnosüsteemide rekonstrueerimise ehitus</w:t>
      </w:r>
      <w:r w:rsidR="00846136">
        <w:rPr>
          <w:rFonts w:eastAsia="Times New Roman" w:cs="Segoe UI"/>
          <w:kern w:val="0"/>
          <w:sz w:val="21"/>
          <w:szCs w:val="21"/>
          <w14:ligatures w14:val="none"/>
        </w:rPr>
        <w:t xml:space="preserve">projekti </w:t>
      </w:r>
      <w:r w:rsidR="00D752ED">
        <w:rPr>
          <w:rFonts w:eastAsia="Times New Roman" w:cs="Segoe UI"/>
          <w:kern w:val="0"/>
          <w:sz w:val="21"/>
          <w:szCs w:val="21"/>
          <w14:ligatures w14:val="none"/>
        </w:rPr>
        <w:t xml:space="preserve">(Lisa </w:t>
      </w:r>
      <w:r w:rsidR="007B175A">
        <w:rPr>
          <w:rFonts w:eastAsia="Times New Roman" w:cs="Segoe UI"/>
          <w:kern w:val="0"/>
          <w:sz w:val="21"/>
          <w:szCs w:val="21"/>
          <w14:ligatures w14:val="none"/>
        </w:rPr>
        <w:t>3</w:t>
      </w:r>
      <w:r w:rsidR="00772AA0">
        <w:rPr>
          <w:rFonts w:eastAsia="Times New Roman" w:cs="Segoe UI"/>
          <w:kern w:val="0"/>
          <w:sz w:val="21"/>
          <w:szCs w:val="21"/>
          <w14:ligatures w14:val="none"/>
        </w:rPr>
        <w:t xml:space="preserve">) </w:t>
      </w:r>
      <w:r w:rsidR="00846136">
        <w:rPr>
          <w:rFonts w:eastAsia="Times New Roman" w:cs="Segoe UI"/>
          <w:kern w:val="0"/>
          <w:sz w:val="21"/>
          <w:szCs w:val="21"/>
          <w14:ligatures w14:val="none"/>
        </w:rPr>
        <w:t>Töövõtjale üle hiljemalt 10</w:t>
      </w:r>
      <w:r w:rsidR="006E569A">
        <w:rPr>
          <w:rFonts w:eastAsia="Times New Roman" w:cs="Segoe UI"/>
          <w:kern w:val="0"/>
          <w:sz w:val="21"/>
          <w:szCs w:val="21"/>
          <w14:ligatures w14:val="none"/>
        </w:rPr>
        <w:t>.detsembril 2026 aastal.</w:t>
      </w:r>
    </w:p>
    <w:p w14:paraId="29695EAC" w14:textId="61452217" w:rsidR="00CF66CC" w:rsidRPr="003B6EF0" w:rsidRDefault="00CF66CC" w:rsidP="00CF66CC">
      <w:pPr>
        <w:numPr>
          <w:ilvl w:val="0"/>
          <w:numId w:val="14"/>
        </w:numPr>
        <w:spacing w:before="100" w:beforeAutospacing="1" w:after="100" w:afterAutospacing="1"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Projekti ekspertiisi te</w:t>
      </w:r>
      <w:r w:rsidR="00915523">
        <w:rPr>
          <w:rFonts w:eastAsia="Times New Roman" w:cs="Segoe UI"/>
          <w:kern w:val="0"/>
          <w:sz w:val="21"/>
          <w:szCs w:val="21"/>
          <w14:ligatures w14:val="none"/>
        </w:rPr>
        <w:t>osta</w:t>
      </w:r>
      <w:r w:rsidRPr="003B6EF0">
        <w:rPr>
          <w:rFonts w:eastAsia="Times New Roman" w:cs="Segoe UI"/>
          <w:kern w:val="0"/>
          <w:sz w:val="21"/>
          <w:szCs w:val="21"/>
          <w14:ligatures w14:val="none"/>
        </w:rPr>
        <w:t xml:space="preserve">mise tähtaeg on </w:t>
      </w:r>
      <w:r w:rsidR="00915523">
        <w:rPr>
          <w:rFonts w:eastAsia="Times New Roman" w:cs="Segoe UI"/>
          <w:kern w:val="0"/>
          <w:sz w:val="21"/>
          <w:szCs w:val="21"/>
          <w14:ligatures w14:val="none"/>
        </w:rPr>
        <w:t xml:space="preserve">21 </w:t>
      </w:r>
      <w:r w:rsidRPr="003B6EF0">
        <w:rPr>
          <w:rFonts w:eastAsia="Times New Roman" w:cs="Segoe UI"/>
          <w:kern w:val="0"/>
          <w:sz w:val="21"/>
          <w:szCs w:val="21"/>
          <w14:ligatures w14:val="none"/>
        </w:rPr>
        <w:t>kalendripäeva projekti esitamisest.</w:t>
      </w:r>
    </w:p>
    <w:p w14:paraId="4A61B9F6" w14:textId="59787D46" w:rsidR="00CF66CC" w:rsidRPr="003B6EF0" w:rsidRDefault="00CF66CC" w:rsidP="00CF66CC">
      <w:pPr>
        <w:numPr>
          <w:ilvl w:val="0"/>
          <w:numId w:val="14"/>
        </w:numPr>
        <w:spacing w:before="100" w:beforeAutospacing="1" w:after="100" w:afterAutospacing="1"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Parandatud projekti järelkontrolli te</w:t>
      </w:r>
      <w:r w:rsidR="00915523">
        <w:rPr>
          <w:rFonts w:eastAsia="Times New Roman" w:cs="Segoe UI"/>
          <w:kern w:val="0"/>
          <w:sz w:val="21"/>
          <w:szCs w:val="21"/>
          <w14:ligatures w14:val="none"/>
        </w:rPr>
        <w:t>osta</w:t>
      </w:r>
      <w:r w:rsidRPr="003B6EF0">
        <w:rPr>
          <w:rFonts w:eastAsia="Times New Roman" w:cs="Segoe UI"/>
          <w:kern w:val="0"/>
          <w:sz w:val="21"/>
          <w:szCs w:val="21"/>
          <w14:ligatures w14:val="none"/>
        </w:rPr>
        <w:t>mise tähtaeg on 10 kalendripäeva parandatud projekti esitamisest.</w:t>
      </w:r>
    </w:p>
    <w:p w14:paraId="2227E52A" w14:textId="02F3AEBB" w:rsidR="00CF66CC" w:rsidRPr="003B6EF0" w:rsidRDefault="00CF66CC" w:rsidP="00CF66CC">
      <w:pPr>
        <w:numPr>
          <w:ilvl w:val="0"/>
          <w:numId w:val="14"/>
        </w:numPr>
        <w:spacing w:before="100" w:beforeAutospacing="1" w:after="100" w:afterAutospacing="1" w:line="300" w:lineRule="atLeast"/>
        <w:rPr>
          <w:rFonts w:eastAsia="Times New Roman" w:cs="Segoe UI"/>
          <w:kern w:val="0"/>
          <w:sz w:val="21"/>
          <w:szCs w:val="21"/>
          <w14:ligatures w14:val="none"/>
        </w:rPr>
      </w:pPr>
      <w:r w:rsidRPr="003B6EF0">
        <w:rPr>
          <w:rFonts w:eastAsia="Times New Roman" w:cs="Segoe UI"/>
          <w:kern w:val="0"/>
          <w:sz w:val="21"/>
          <w:szCs w:val="21"/>
          <w14:ligatures w14:val="none"/>
        </w:rPr>
        <w:t xml:space="preserve">Vajadusel viiakse läbi korduvad järelkontrollid kuni ekspertiisi edukaks lõpetamiseks vajalike puuduste kõrvaldamiseni. </w:t>
      </w:r>
    </w:p>
    <w:p w14:paraId="6F8F4B14" w14:textId="3AD57D4A" w:rsidR="00CF66CC" w:rsidRDefault="00B26A3C" w:rsidP="00CF66CC">
      <w:pPr>
        <w:spacing w:after="0" w:line="300" w:lineRule="atLeast"/>
        <w:rPr>
          <w:rFonts w:eastAsia="Times New Roman" w:cs="Segoe UI"/>
          <w:b/>
          <w:bCs/>
          <w:kern w:val="0"/>
          <w:sz w:val="32"/>
          <w:szCs w:val="32"/>
          <w14:ligatures w14:val="none"/>
        </w:rPr>
      </w:pPr>
      <w:r w:rsidRPr="00D1011A">
        <w:rPr>
          <w:rFonts w:eastAsia="Times New Roman" w:cs="Segoe UI"/>
          <w:b/>
          <w:bCs/>
          <w:kern w:val="0"/>
          <w:sz w:val="32"/>
          <w:szCs w:val="32"/>
          <w14:ligatures w14:val="none"/>
        </w:rPr>
        <w:t xml:space="preserve">3. </w:t>
      </w:r>
      <w:r w:rsidR="001759B3" w:rsidRPr="00D1011A">
        <w:rPr>
          <w:rFonts w:eastAsia="Times New Roman" w:cs="Segoe UI"/>
          <w:b/>
          <w:bCs/>
          <w:kern w:val="0"/>
          <w:sz w:val="32"/>
          <w:szCs w:val="32"/>
          <w14:ligatures w14:val="none"/>
        </w:rPr>
        <w:t xml:space="preserve">EHITUSTÖÖDE </w:t>
      </w:r>
      <w:r w:rsidR="00D1011A" w:rsidRPr="00D1011A">
        <w:rPr>
          <w:rFonts w:eastAsia="Times New Roman" w:cs="Segoe UI"/>
          <w:b/>
          <w:bCs/>
          <w:kern w:val="0"/>
          <w:sz w:val="32"/>
          <w:szCs w:val="32"/>
          <w14:ligatures w14:val="none"/>
        </w:rPr>
        <w:t>OMANIKUJÄRELEVALVE</w:t>
      </w:r>
    </w:p>
    <w:p w14:paraId="3094B138" w14:textId="377239FA" w:rsidR="00D1011A" w:rsidRDefault="00550ED3" w:rsidP="00CF66CC">
      <w:pPr>
        <w:spacing w:after="0" w:line="300" w:lineRule="atLeast"/>
        <w:rPr>
          <w:rFonts w:eastAsia="Times New Roman" w:cs="Segoe UI"/>
          <w:b/>
          <w:bCs/>
          <w:kern w:val="0"/>
          <w:sz w:val="28"/>
          <w:szCs w:val="28"/>
          <w14:ligatures w14:val="none"/>
        </w:rPr>
      </w:pPr>
      <w:r>
        <w:rPr>
          <w:rFonts w:eastAsia="Times New Roman" w:cs="Segoe UI"/>
          <w:b/>
          <w:bCs/>
          <w:kern w:val="0"/>
          <w:sz w:val="28"/>
          <w:szCs w:val="28"/>
          <w14:ligatures w14:val="none"/>
        </w:rPr>
        <w:t xml:space="preserve">3.1. </w:t>
      </w:r>
      <w:r w:rsidR="00B92933">
        <w:rPr>
          <w:rFonts w:eastAsia="Times New Roman" w:cs="Segoe UI"/>
          <w:b/>
          <w:bCs/>
          <w:kern w:val="0"/>
          <w:sz w:val="28"/>
          <w:szCs w:val="28"/>
          <w14:ligatures w14:val="none"/>
        </w:rPr>
        <w:t>Järelevalve teenuse sisu</w:t>
      </w:r>
    </w:p>
    <w:p w14:paraId="38421E48" w14:textId="4B747442" w:rsidR="0042102A" w:rsidRPr="001B3F37" w:rsidRDefault="001B3F37"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lastRenderedPageBreak/>
        <w:t>3</w:t>
      </w:r>
      <w:r w:rsidR="0042102A" w:rsidRPr="001B3F37">
        <w:rPr>
          <w:rFonts w:eastAsia="Times New Roman" w:cs="Segoe UI"/>
          <w:kern w:val="0"/>
          <w:sz w:val="22"/>
          <w:szCs w:val="22"/>
          <w14:ligatures w14:val="none"/>
        </w:rPr>
        <w:t>.1.</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ab/>
      </w:r>
      <w:r w:rsidR="00B6000C">
        <w:rPr>
          <w:rFonts w:eastAsia="Times New Roman" w:cs="Segoe UI"/>
          <w:kern w:val="0"/>
          <w:sz w:val="22"/>
          <w:szCs w:val="22"/>
          <w14:ligatures w14:val="none"/>
        </w:rPr>
        <w:t>K</w:t>
      </w:r>
      <w:r w:rsidR="0042102A" w:rsidRPr="001B3F37">
        <w:rPr>
          <w:rFonts w:eastAsia="Times New Roman" w:cs="Segoe UI"/>
          <w:kern w:val="0"/>
          <w:sz w:val="22"/>
          <w:szCs w:val="22"/>
          <w14:ligatures w14:val="none"/>
        </w:rPr>
        <w:t>ontrollida ehitustöövõtu täitmise vastavust Eesti Vabariigis kehtivatele normidele</w:t>
      </w:r>
      <w:r w:rsidR="009A0290">
        <w:rPr>
          <w:rFonts w:eastAsia="Times New Roman" w:cs="Segoe UI"/>
          <w:kern w:val="0"/>
          <w:sz w:val="22"/>
          <w:szCs w:val="22"/>
          <w14:ligatures w14:val="none"/>
        </w:rPr>
        <w:t xml:space="preserve">, standarditele </w:t>
      </w:r>
      <w:r w:rsidR="0042102A" w:rsidRPr="001B3F37">
        <w:rPr>
          <w:rFonts w:eastAsia="Times New Roman" w:cs="Segoe UI"/>
          <w:kern w:val="0"/>
          <w:sz w:val="22"/>
          <w:szCs w:val="22"/>
          <w14:ligatures w14:val="none"/>
        </w:rPr>
        <w:t>ja eeskirjadele;</w:t>
      </w:r>
    </w:p>
    <w:p w14:paraId="5B907277" w14:textId="64F77DDC" w:rsidR="0042102A" w:rsidRPr="001B3F37" w:rsidRDefault="000E6973"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2.</w:t>
      </w:r>
      <w:r w:rsidR="0042102A" w:rsidRPr="001B3F37">
        <w:rPr>
          <w:rFonts w:eastAsia="Times New Roman" w:cs="Segoe UI"/>
          <w:kern w:val="0"/>
          <w:sz w:val="22"/>
          <w:szCs w:val="22"/>
          <w14:ligatures w14:val="none"/>
        </w:rPr>
        <w:tab/>
      </w:r>
      <w:r w:rsidR="00B6000C">
        <w:rPr>
          <w:rFonts w:eastAsia="Times New Roman" w:cs="Segoe UI"/>
          <w:kern w:val="0"/>
          <w:sz w:val="22"/>
          <w:szCs w:val="22"/>
          <w14:ligatures w14:val="none"/>
        </w:rPr>
        <w:t>K</w:t>
      </w:r>
      <w:r w:rsidR="0042102A" w:rsidRPr="001B3F37">
        <w:rPr>
          <w:rFonts w:eastAsia="Times New Roman" w:cs="Segoe UI"/>
          <w:kern w:val="0"/>
          <w:sz w:val="22"/>
          <w:szCs w:val="22"/>
          <w14:ligatures w14:val="none"/>
        </w:rPr>
        <w:t xml:space="preserve">ontrollida tööde, seadmete, materjalide ja toodete vastavust </w:t>
      </w:r>
      <w:r w:rsidR="0050463C">
        <w:rPr>
          <w:rFonts w:eastAsia="Times New Roman" w:cs="Segoe UI"/>
          <w:kern w:val="0"/>
          <w:sz w:val="22"/>
          <w:szCs w:val="22"/>
          <w14:ligatures w14:val="none"/>
        </w:rPr>
        <w:t xml:space="preserve">kehtivatele normidele </w:t>
      </w:r>
      <w:r w:rsidR="0042102A" w:rsidRPr="001B3F37">
        <w:rPr>
          <w:rFonts w:eastAsia="Times New Roman" w:cs="Segoe UI"/>
          <w:kern w:val="0"/>
          <w:sz w:val="22"/>
          <w:szCs w:val="22"/>
          <w14:ligatures w14:val="none"/>
        </w:rPr>
        <w:t xml:space="preserve">ja </w:t>
      </w:r>
      <w:r w:rsidR="0050463C">
        <w:rPr>
          <w:rFonts w:eastAsia="Times New Roman" w:cs="Segoe UI"/>
          <w:kern w:val="0"/>
          <w:sz w:val="22"/>
          <w:szCs w:val="22"/>
          <w14:ligatures w14:val="none"/>
        </w:rPr>
        <w:t>standarditele ning</w:t>
      </w:r>
      <w:r w:rsidR="0042102A" w:rsidRPr="001B3F37">
        <w:rPr>
          <w:rFonts w:eastAsia="Times New Roman" w:cs="Segoe UI"/>
          <w:kern w:val="0"/>
          <w:sz w:val="22"/>
          <w:szCs w:val="22"/>
          <w14:ligatures w14:val="none"/>
        </w:rPr>
        <w:t xml:space="preserve"> seda tõendavate dokumentide olemasolu;</w:t>
      </w:r>
    </w:p>
    <w:p w14:paraId="4F8435EB" w14:textId="5A1C508F" w:rsidR="0042102A" w:rsidRPr="001B3F37" w:rsidRDefault="000E6973"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3.</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E</w:t>
      </w:r>
      <w:r w:rsidR="0042102A" w:rsidRPr="001B3F37">
        <w:rPr>
          <w:rFonts w:eastAsia="Times New Roman" w:cs="Segoe UI"/>
          <w:kern w:val="0"/>
          <w:sz w:val="22"/>
          <w:szCs w:val="22"/>
          <w14:ligatures w14:val="none"/>
        </w:rPr>
        <w:t>hitustöövõtu täitmisel mitte lubada kasutada hankedokumentidele, projektile ja ehitustöövõtu lepingule mittevastavaid seadmeid, materjale ja ehitustooteid;</w:t>
      </w:r>
    </w:p>
    <w:p w14:paraId="1E15476C" w14:textId="191C633E" w:rsidR="0042102A" w:rsidRPr="001B3F37" w:rsidRDefault="00CD5A71"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4.</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K</w:t>
      </w:r>
      <w:r w:rsidR="0042102A" w:rsidRPr="001B3F37">
        <w:rPr>
          <w:rFonts w:eastAsia="Times New Roman" w:cs="Segoe UI"/>
          <w:kern w:val="0"/>
          <w:sz w:val="22"/>
          <w:szCs w:val="22"/>
          <w14:ligatures w14:val="none"/>
        </w:rPr>
        <w:t xml:space="preserve">ontrollida tööde vastavust ja maksumust hankedokumentidele, projektile ja ehitustöövõtu lepingule; teavitada kirjalikult Tellijat teenuse osutamise käigus avastatud puudustest ehitamisel või juhtida tähelepanu tõenäoliselt tekkivatele puudustele. Kirjalikult teated peavad olema esitatud kirjalikku taasesitamist võimaldavas vormis, mis </w:t>
      </w:r>
      <w:r w:rsidR="002B2177">
        <w:rPr>
          <w:rFonts w:eastAsia="Times New Roman" w:cs="Segoe UI"/>
          <w:kern w:val="0"/>
          <w:sz w:val="22"/>
          <w:szCs w:val="22"/>
          <w14:ligatures w14:val="none"/>
        </w:rPr>
        <w:t>tag</w:t>
      </w:r>
      <w:r w:rsidR="0042102A" w:rsidRPr="001B3F37">
        <w:rPr>
          <w:rFonts w:eastAsia="Times New Roman" w:cs="Segoe UI"/>
          <w:kern w:val="0"/>
          <w:sz w:val="22"/>
          <w:szCs w:val="22"/>
          <w14:ligatures w14:val="none"/>
        </w:rPr>
        <w:t xml:space="preserve">aks ka hilisema </w:t>
      </w:r>
      <w:r w:rsidR="00236206">
        <w:rPr>
          <w:rFonts w:eastAsia="Times New Roman" w:cs="Segoe UI"/>
          <w:kern w:val="0"/>
          <w:sz w:val="22"/>
          <w:szCs w:val="22"/>
          <w14:ligatures w14:val="none"/>
        </w:rPr>
        <w:t xml:space="preserve">võimaluse </w:t>
      </w:r>
      <w:r w:rsidR="0042102A" w:rsidRPr="001B3F37">
        <w:rPr>
          <w:rFonts w:eastAsia="Times New Roman" w:cs="Segoe UI"/>
          <w:kern w:val="0"/>
          <w:sz w:val="22"/>
          <w:szCs w:val="22"/>
          <w14:ligatures w14:val="none"/>
        </w:rPr>
        <w:t>tuvastada nende esitamise täpne aeg ja esitaja;</w:t>
      </w:r>
    </w:p>
    <w:p w14:paraId="3161C5EA" w14:textId="318881BC" w:rsidR="0042102A" w:rsidRPr="001B3F37" w:rsidRDefault="00236206"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5.</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K</w:t>
      </w:r>
      <w:r w:rsidR="0042102A" w:rsidRPr="001B3F37">
        <w:rPr>
          <w:rFonts w:eastAsia="Times New Roman" w:cs="Segoe UI"/>
          <w:kern w:val="0"/>
          <w:sz w:val="22"/>
          <w:szCs w:val="22"/>
          <w14:ligatures w14:val="none"/>
        </w:rPr>
        <w:t xml:space="preserve">ontrollida Töövõtja </w:t>
      </w:r>
      <w:r w:rsidR="00686249">
        <w:rPr>
          <w:rFonts w:eastAsia="Times New Roman" w:cs="Segoe UI"/>
          <w:kern w:val="0"/>
          <w:sz w:val="22"/>
          <w:szCs w:val="22"/>
          <w14:ligatures w14:val="none"/>
        </w:rPr>
        <w:t xml:space="preserve">poolt esitatud </w:t>
      </w:r>
      <w:r w:rsidR="002460A2">
        <w:rPr>
          <w:rFonts w:eastAsia="Times New Roman" w:cs="Segoe UI"/>
          <w:kern w:val="0"/>
          <w:sz w:val="22"/>
          <w:szCs w:val="22"/>
          <w14:ligatures w14:val="none"/>
        </w:rPr>
        <w:t xml:space="preserve">aktide ja </w:t>
      </w:r>
      <w:r w:rsidR="0042102A" w:rsidRPr="001B3F37">
        <w:rPr>
          <w:rFonts w:eastAsia="Times New Roman" w:cs="Segoe UI"/>
          <w:kern w:val="0"/>
          <w:sz w:val="22"/>
          <w:szCs w:val="22"/>
          <w14:ligatures w14:val="none"/>
        </w:rPr>
        <w:t xml:space="preserve">arvete </w:t>
      </w:r>
      <w:r w:rsidR="00686249">
        <w:rPr>
          <w:rFonts w:eastAsia="Times New Roman" w:cs="Segoe UI"/>
          <w:kern w:val="0"/>
          <w:sz w:val="22"/>
          <w:szCs w:val="22"/>
          <w14:ligatures w14:val="none"/>
        </w:rPr>
        <w:t>õigsust</w:t>
      </w:r>
      <w:r w:rsidR="0042102A" w:rsidRPr="001B3F37">
        <w:rPr>
          <w:rFonts w:eastAsia="Times New Roman" w:cs="Segoe UI"/>
          <w:kern w:val="0"/>
          <w:sz w:val="22"/>
          <w:szCs w:val="22"/>
          <w14:ligatures w14:val="none"/>
        </w:rPr>
        <w:t>;</w:t>
      </w:r>
    </w:p>
    <w:p w14:paraId="0EF26705" w14:textId="7A478762" w:rsidR="0042102A" w:rsidRPr="001B3F37" w:rsidRDefault="00EB63A4"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6.</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T</w:t>
      </w:r>
      <w:r w:rsidR="0042102A" w:rsidRPr="001B3F37">
        <w:rPr>
          <w:rFonts w:eastAsia="Times New Roman" w:cs="Segoe UI"/>
          <w:kern w:val="0"/>
          <w:sz w:val="22"/>
          <w:szCs w:val="22"/>
          <w14:ligatures w14:val="none"/>
        </w:rPr>
        <w:t>eostada tööde üle tehnilist kontrolli ja osaleda seadmete ning süsteemide töö testimistel;</w:t>
      </w:r>
    </w:p>
    <w:p w14:paraId="0466E976" w14:textId="19F7035C" w:rsidR="0042102A" w:rsidRPr="001B3F37" w:rsidRDefault="00EB63A4"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7.</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K</w:t>
      </w:r>
      <w:r w:rsidR="0042102A" w:rsidRPr="001B3F37">
        <w:rPr>
          <w:rFonts w:eastAsia="Times New Roman" w:cs="Segoe UI"/>
          <w:kern w:val="0"/>
          <w:sz w:val="22"/>
          <w:szCs w:val="22"/>
          <w14:ligatures w14:val="none"/>
        </w:rPr>
        <w:t>ontrollida tehtud tööde vastavust ehitustöövõtu lepingus, ehitusprojektis ja hankedokumentides kokkulepitud tingimustele ja kvaliteedile</w:t>
      </w:r>
      <w:r w:rsidR="003D4337">
        <w:rPr>
          <w:rFonts w:eastAsia="Times New Roman" w:cs="Segoe UI"/>
          <w:kern w:val="0"/>
          <w:sz w:val="22"/>
          <w:szCs w:val="22"/>
          <w14:ligatures w14:val="none"/>
        </w:rPr>
        <w:t xml:space="preserve"> s.h.</w:t>
      </w:r>
      <w:r w:rsidR="0092670D">
        <w:rPr>
          <w:rFonts w:eastAsia="Times New Roman" w:cs="Segoe UI"/>
          <w:kern w:val="0"/>
          <w:sz w:val="22"/>
          <w:szCs w:val="22"/>
          <w14:ligatures w14:val="none"/>
        </w:rPr>
        <w:t xml:space="preserve"> kontrollida kaetud tööd</w:t>
      </w:r>
      <w:r w:rsidR="003D4337">
        <w:rPr>
          <w:rFonts w:eastAsia="Times New Roman" w:cs="Segoe UI"/>
          <w:kern w:val="0"/>
          <w:sz w:val="22"/>
          <w:szCs w:val="22"/>
          <w14:ligatures w14:val="none"/>
        </w:rPr>
        <w:t>;</w:t>
      </w:r>
    </w:p>
    <w:p w14:paraId="7B1701A5" w14:textId="640D5A4C" w:rsidR="0042102A" w:rsidRPr="001B3F37" w:rsidRDefault="00EB63A4"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8.</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O</w:t>
      </w:r>
      <w:r w:rsidR="0042102A" w:rsidRPr="001B3F37">
        <w:rPr>
          <w:rFonts w:eastAsia="Times New Roman" w:cs="Segoe UI"/>
          <w:kern w:val="0"/>
          <w:sz w:val="22"/>
          <w:szCs w:val="22"/>
          <w14:ligatures w14:val="none"/>
        </w:rPr>
        <w:t>saleda ehitustöövõtu üksikute vastutusrikaste tööde vastuvõtmisel;</w:t>
      </w:r>
    </w:p>
    <w:p w14:paraId="3CA71678" w14:textId="1D0473A6" w:rsidR="0042102A" w:rsidRPr="001B3F37" w:rsidRDefault="00EB63A4"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sidR="00E73000">
        <w:rPr>
          <w:rFonts w:eastAsia="Times New Roman" w:cs="Segoe UI"/>
          <w:kern w:val="0"/>
          <w:sz w:val="22"/>
          <w:szCs w:val="22"/>
          <w14:ligatures w14:val="none"/>
        </w:rPr>
        <w:t>1.</w:t>
      </w:r>
      <w:r w:rsidR="0042102A" w:rsidRPr="001B3F37">
        <w:rPr>
          <w:rFonts w:eastAsia="Times New Roman" w:cs="Segoe UI"/>
          <w:kern w:val="0"/>
          <w:sz w:val="22"/>
          <w:szCs w:val="22"/>
          <w14:ligatures w14:val="none"/>
        </w:rPr>
        <w:t>9.</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O</w:t>
      </w:r>
      <w:r w:rsidR="0042102A" w:rsidRPr="001B3F37">
        <w:rPr>
          <w:rFonts w:eastAsia="Times New Roman" w:cs="Segoe UI"/>
          <w:kern w:val="0"/>
          <w:sz w:val="22"/>
          <w:szCs w:val="22"/>
          <w14:ligatures w14:val="none"/>
        </w:rPr>
        <w:t>saleda ehitusobjekti vastuvõtu komisjoni töös;</w:t>
      </w:r>
    </w:p>
    <w:p w14:paraId="7115D96D" w14:textId="6C13A4CA" w:rsidR="0042102A" w:rsidRPr="001B3F37" w:rsidRDefault="00E73000"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Pr>
          <w:rFonts w:eastAsia="Times New Roman" w:cs="Segoe UI"/>
          <w:kern w:val="0"/>
          <w:sz w:val="22"/>
          <w:szCs w:val="22"/>
          <w14:ligatures w14:val="none"/>
        </w:rPr>
        <w:t>1.</w:t>
      </w:r>
      <w:r w:rsidR="0042102A" w:rsidRPr="001B3F37">
        <w:rPr>
          <w:rFonts w:eastAsia="Times New Roman" w:cs="Segoe UI"/>
          <w:kern w:val="0"/>
          <w:sz w:val="22"/>
          <w:szCs w:val="22"/>
          <w14:ligatures w14:val="none"/>
        </w:rPr>
        <w:t>10.</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O</w:t>
      </w:r>
      <w:r w:rsidR="0042102A" w:rsidRPr="001B3F37">
        <w:rPr>
          <w:rFonts w:eastAsia="Times New Roman" w:cs="Segoe UI"/>
          <w:kern w:val="0"/>
          <w:sz w:val="22"/>
          <w:szCs w:val="22"/>
          <w14:ligatures w14:val="none"/>
        </w:rPr>
        <w:t xml:space="preserve">lla </w:t>
      </w:r>
      <w:r w:rsidR="00EB63A4">
        <w:rPr>
          <w:rFonts w:eastAsia="Times New Roman" w:cs="Segoe UI"/>
          <w:kern w:val="0"/>
          <w:sz w:val="22"/>
          <w:szCs w:val="22"/>
          <w14:ligatures w14:val="none"/>
        </w:rPr>
        <w:t xml:space="preserve">Viru-Nigula Vallavalitsuse </w:t>
      </w:r>
      <w:r w:rsidR="0042102A" w:rsidRPr="001B3F37">
        <w:rPr>
          <w:rFonts w:eastAsia="Times New Roman" w:cs="Segoe UI"/>
          <w:kern w:val="0"/>
          <w:sz w:val="22"/>
          <w:szCs w:val="22"/>
          <w14:ligatures w14:val="none"/>
        </w:rPr>
        <w:t xml:space="preserve">poolseks </w:t>
      </w:r>
      <w:r w:rsidR="00EB63A4">
        <w:rPr>
          <w:rFonts w:eastAsia="Times New Roman" w:cs="Segoe UI"/>
          <w:kern w:val="0"/>
          <w:sz w:val="22"/>
          <w:szCs w:val="22"/>
          <w14:ligatures w14:val="none"/>
        </w:rPr>
        <w:t>esinda</w:t>
      </w:r>
      <w:r w:rsidR="0042102A" w:rsidRPr="001B3F37">
        <w:rPr>
          <w:rFonts w:eastAsia="Times New Roman" w:cs="Segoe UI"/>
          <w:kern w:val="0"/>
          <w:sz w:val="22"/>
          <w:szCs w:val="22"/>
          <w14:ligatures w14:val="none"/>
        </w:rPr>
        <w:t>jaks ehitamise käigus tekkivate küsimuste lahendamisel</w:t>
      </w:r>
      <w:r w:rsidR="003A7313">
        <w:rPr>
          <w:rFonts w:eastAsia="Times New Roman" w:cs="Segoe UI"/>
          <w:kern w:val="0"/>
          <w:sz w:val="22"/>
          <w:szCs w:val="22"/>
          <w14:ligatures w14:val="none"/>
        </w:rPr>
        <w:t xml:space="preserve">, </w:t>
      </w:r>
      <w:r w:rsidR="00897F39">
        <w:rPr>
          <w:rFonts w:eastAsia="Times New Roman" w:cs="Segoe UI"/>
          <w:kern w:val="0"/>
          <w:sz w:val="22"/>
          <w:szCs w:val="22"/>
          <w14:ligatures w14:val="none"/>
        </w:rPr>
        <w:t xml:space="preserve">kontrollida ehituse </w:t>
      </w:r>
      <w:r w:rsidR="0042102A" w:rsidRPr="001B3F37">
        <w:rPr>
          <w:rFonts w:eastAsia="Times New Roman" w:cs="Segoe UI"/>
          <w:kern w:val="0"/>
          <w:sz w:val="22"/>
          <w:szCs w:val="22"/>
          <w14:ligatures w14:val="none"/>
        </w:rPr>
        <w:t>dokumenteerimis</w:t>
      </w:r>
      <w:r w:rsidR="00897F39">
        <w:rPr>
          <w:rFonts w:eastAsia="Times New Roman" w:cs="Segoe UI"/>
          <w:kern w:val="0"/>
          <w:sz w:val="22"/>
          <w:szCs w:val="22"/>
          <w14:ligatures w14:val="none"/>
        </w:rPr>
        <w:t>e</w:t>
      </w:r>
      <w:r w:rsidR="0042102A" w:rsidRPr="001B3F37">
        <w:rPr>
          <w:rFonts w:eastAsia="Times New Roman" w:cs="Segoe UI"/>
          <w:kern w:val="0"/>
          <w:sz w:val="22"/>
          <w:szCs w:val="22"/>
          <w14:ligatures w14:val="none"/>
        </w:rPr>
        <w:t xml:space="preserve"> </w:t>
      </w:r>
      <w:r w:rsidR="003F7F52">
        <w:rPr>
          <w:rFonts w:eastAsia="Times New Roman" w:cs="Segoe UI"/>
          <w:kern w:val="0"/>
          <w:sz w:val="22"/>
          <w:szCs w:val="22"/>
          <w14:ligatures w14:val="none"/>
        </w:rPr>
        <w:t xml:space="preserve">korrektsust ja </w:t>
      </w:r>
      <w:r w:rsidR="00897F39">
        <w:rPr>
          <w:rFonts w:eastAsia="Times New Roman" w:cs="Segoe UI"/>
          <w:kern w:val="0"/>
          <w:sz w:val="22"/>
          <w:szCs w:val="22"/>
          <w14:ligatures w14:val="none"/>
        </w:rPr>
        <w:t>õigsust</w:t>
      </w:r>
      <w:r w:rsidR="0042102A" w:rsidRPr="001B3F37">
        <w:rPr>
          <w:rFonts w:eastAsia="Times New Roman" w:cs="Segoe UI"/>
          <w:kern w:val="0"/>
          <w:sz w:val="22"/>
          <w:szCs w:val="22"/>
          <w14:ligatures w14:val="none"/>
        </w:rPr>
        <w:t xml:space="preserve">; </w:t>
      </w:r>
    </w:p>
    <w:p w14:paraId="6E4310A6" w14:textId="5A3298F1" w:rsidR="0042102A" w:rsidRPr="001B3F37" w:rsidRDefault="003F7F52"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Pr>
          <w:rFonts w:eastAsia="Times New Roman" w:cs="Segoe UI"/>
          <w:kern w:val="0"/>
          <w:sz w:val="22"/>
          <w:szCs w:val="22"/>
          <w14:ligatures w14:val="none"/>
        </w:rPr>
        <w:t>1.</w:t>
      </w:r>
      <w:r w:rsidR="0042102A" w:rsidRPr="001B3F37">
        <w:rPr>
          <w:rFonts w:eastAsia="Times New Roman" w:cs="Segoe UI"/>
          <w:kern w:val="0"/>
          <w:sz w:val="22"/>
          <w:szCs w:val="22"/>
          <w14:ligatures w14:val="none"/>
        </w:rPr>
        <w:t>11.</w:t>
      </w:r>
      <w:r w:rsidR="0042102A" w:rsidRPr="001B3F37">
        <w:rPr>
          <w:rFonts w:eastAsia="Times New Roman" w:cs="Segoe UI"/>
          <w:kern w:val="0"/>
          <w:sz w:val="22"/>
          <w:szCs w:val="22"/>
          <w14:ligatures w14:val="none"/>
        </w:rPr>
        <w:tab/>
      </w:r>
      <w:r w:rsidR="00ED616A">
        <w:rPr>
          <w:rFonts w:eastAsia="Times New Roman" w:cs="Segoe UI"/>
          <w:kern w:val="0"/>
          <w:sz w:val="22"/>
          <w:szCs w:val="22"/>
          <w14:ligatures w14:val="none"/>
        </w:rPr>
        <w:t>P</w:t>
      </w:r>
      <w:r w:rsidR="0042102A" w:rsidRPr="001B3F37">
        <w:rPr>
          <w:rFonts w:eastAsia="Times New Roman" w:cs="Segoe UI"/>
          <w:kern w:val="0"/>
          <w:sz w:val="22"/>
          <w:szCs w:val="22"/>
          <w14:ligatures w14:val="none"/>
        </w:rPr>
        <w:t>idada ehitusjärelevalve päevikut, milles fikseerida ehitamise käigus avaldunud hankedokumentidest, projektist ja töövõtulepingust kõrvalekaldumised ning ehitusnormide ja –eeskirjade ning ehitus-montaažitööde tegemise nõuete rikkumised, samuti nende kõrvaldamise</w:t>
      </w:r>
      <w:r w:rsidR="009A0290">
        <w:rPr>
          <w:rFonts w:eastAsia="Times New Roman" w:cs="Segoe UI"/>
          <w:kern w:val="0"/>
          <w:sz w:val="22"/>
          <w:szCs w:val="22"/>
          <w14:ligatures w14:val="none"/>
        </w:rPr>
        <w:t>ks</w:t>
      </w:r>
      <w:r w:rsidR="0042102A" w:rsidRPr="001B3F37">
        <w:rPr>
          <w:rFonts w:eastAsia="Times New Roman" w:cs="Segoe UI"/>
          <w:kern w:val="0"/>
          <w:sz w:val="22"/>
          <w:szCs w:val="22"/>
          <w14:ligatures w14:val="none"/>
        </w:rPr>
        <w:t xml:space="preserve"> </w:t>
      </w:r>
      <w:r w:rsidR="009A0290">
        <w:rPr>
          <w:rFonts w:eastAsia="Times New Roman" w:cs="Segoe UI"/>
          <w:kern w:val="0"/>
          <w:sz w:val="22"/>
          <w:szCs w:val="22"/>
          <w14:ligatures w14:val="none"/>
        </w:rPr>
        <w:t xml:space="preserve">ette võetavad meetmed ning </w:t>
      </w:r>
      <w:r w:rsidR="00505FF0">
        <w:rPr>
          <w:rFonts w:eastAsia="Times New Roman" w:cs="Segoe UI"/>
          <w:kern w:val="0"/>
          <w:sz w:val="22"/>
          <w:szCs w:val="22"/>
          <w14:ligatures w14:val="none"/>
        </w:rPr>
        <w:t xml:space="preserve">rikkumiste kõrvaldamise </w:t>
      </w:r>
      <w:r w:rsidR="0042102A" w:rsidRPr="001B3F37">
        <w:rPr>
          <w:rFonts w:eastAsia="Times New Roman" w:cs="Segoe UI"/>
          <w:kern w:val="0"/>
          <w:sz w:val="22"/>
          <w:szCs w:val="22"/>
          <w14:ligatures w14:val="none"/>
        </w:rPr>
        <w:t>tähtajad</w:t>
      </w:r>
      <w:r w:rsidR="008F5FC1">
        <w:rPr>
          <w:rFonts w:eastAsia="Times New Roman" w:cs="Segoe UI"/>
          <w:kern w:val="0"/>
          <w:sz w:val="22"/>
          <w:szCs w:val="22"/>
          <w14:ligatures w14:val="none"/>
        </w:rPr>
        <w:t>;</w:t>
      </w:r>
    </w:p>
    <w:p w14:paraId="1DE2996E" w14:textId="318665CA" w:rsidR="0042102A" w:rsidRPr="001B3F37" w:rsidRDefault="00B6000C"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Pr>
          <w:rFonts w:eastAsia="Times New Roman" w:cs="Segoe UI"/>
          <w:kern w:val="0"/>
          <w:sz w:val="22"/>
          <w:szCs w:val="22"/>
          <w14:ligatures w14:val="none"/>
        </w:rPr>
        <w:t>1.</w:t>
      </w:r>
      <w:r w:rsidR="0042102A" w:rsidRPr="001B3F37">
        <w:rPr>
          <w:rFonts w:eastAsia="Times New Roman" w:cs="Segoe UI"/>
          <w:kern w:val="0"/>
          <w:sz w:val="22"/>
          <w:szCs w:val="22"/>
          <w14:ligatures w14:val="none"/>
        </w:rPr>
        <w:t>12.</w:t>
      </w:r>
      <w:r w:rsidR="0042102A" w:rsidRPr="001B3F37">
        <w:rPr>
          <w:rFonts w:eastAsia="Times New Roman" w:cs="Segoe UI"/>
          <w:kern w:val="0"/>
          <w:sz w:val="22"/>
          <w:szCs w:val="22"/>
          <w14:ligatures w14:val="none"/>
        </w:rPr>
        <w:tab/>
        <w:t>Teostada tööde läbiviimisel ohutuse kontrolli ja viivitamatult informeerida Tellijat võimalikest ohutusnõuete rikkumistest või muudest kohapeal ilmnenud asjaoludest, mis ohustavad tööde läbiviimist või Tellija vara, inimeste elu või tervist või keskkonda</w:t>
      </w:r>
      <w:r w:rsidR="00E34D16">
        <w:rPr>
          <w:rFonts w:eastAsia="Times New Roman" w:cs="Segoe UI"/>
          <w:kern w:val="0"/>
          <w:sz w:val="22"/>
          <w:szCs w:val="22"/>
          <w14:ligatures w14:val="none"/>
        </w:rPr>
        <w:t>;</w:t>
      </w:r>
    </w:p>
    <w:p w14:paraId="376A967E" w14:textId="344E4116" w:rsidR="0042102A" w:rsidRPr="001B3F37" w:rsidRDefault="00E34D16"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Pr>
          <w:rFonts w:eastAsia="Times New Roman" w:cs="Segoe UI"/>
          <w:kern w:val="0"/>
          <w:sz w:val="22"/>
          <w:szCs w:val="22"/>
          <w14:ligatures w14:val="none"/>
        </w:rPr>
        <w:t>1.</w:t>
      </w:r>
      <w:r w:rsidR="0042102A" w:rsidRPr="001B3F37">
        <w:rPr>
          <w:rFonts w:eastAsia="Times New Roman" w:cs="Segoe UI"/>
          <w:kern w:val="0"/>
          <w:sz w:val="22"/>
          <w:szCs w:val="22"/>
          <w14:ligatures w14:val="none"/>
        </w:rPr>
        <w:t>13.</w:t>
      </w:r>
      <w:r w:rsidR="0042102A" w:rsidRPr="001B3F37">
        <w:rPr>
          <w:rFonts w:eastAsia="Times New Roman" w:cs="Segoe UI"/>
          <w:kern w:val="0"/>
          <w:sz w:val="22"/>
          <w:szCs w:val="22"/>
          <w14:ligatures w14:val="none"/>
        </w:rPr>
        <w:tab/>
      </w:r>
      <w:r w:rsidR="000F0146">
        <w:rPr>
          <w:rFonts w:eastAsia="Times New Roman" w:cs="Segoe UI"/>
          <w:kern w:val="0"/>
          <w:sz w:val="22"/>
          <w:szCs w:val="22"/>
          <w14:ligatures w14:val="none"/>
        </w:rPr>
        <w:t>N</w:t>
      </w:r>
      <w:r w:rsidR="0042102A" w:rsidRPr="001B3F37">
        <w:rPr>
          <w:rFonts w:eastAsia="Times New Roman" w:cs="Segoe UI"/>
          <w:kern w:val="0"/>
          <w:sz w:val="22"/>
          <w:szCs w:val="22"/>
          <w14:ligatures w14:val="none"/>
        </w:rPr>
        <w:t>õuda ehitajalt teostusjoonised koheselt pärast töö tegemist ning kontrollida üle täitedokumentatsiooni vastavus õigusaktidele ning selle sisu vastavust tegelikule olukorrale. Veenduda, et kontrollimise käigus leitud vead on parandatud ja üleantud dokumentatsiooni maht ja sisu on piisav ja õige.</w:t>
      </w:r>
    </w:p>
    <w:p w14:paraId="596FA64A" w14:textId="513EB511" w:rsidR="00B92933" w:rsidRDefault="00C91402" w:rsidP="0042102A">
      <w:pPr>
        <w:spacing w:after="0" w:line="300" w:lineRule="atLeast"/>
        <w:rPr>
          <w:rFonts w:eastAsia="Times New Roman" w:cs="Segoe UI"/>
          <w:kern w:val="0"/>
          <w:sz w:val="22"/>
          <w:szCs w:val="22"/>
          <w14:ligatures w14:val="none"/>
        </w:rPr>
      </w:pPr>
      <w:r>
        <w:rPr>
          <w:rFonts w:eastAsia="Times New Roman" w:cs="Segoe UI"/>
          <w:kern w:val="0"/>
          <w:sz w:val="22"/>
          <w:szCs w:val="22"/>
          <w14:ligatures w14:val="none"/>
        </w:rPr>
        <w:t>3</w:t>
      </w:r>
      <w:r w:rsidR="0042102A" w:rsidRPr="001B3F37">
        <w:rPr>
          <w:rFonts w:eastAsia="Times New Roman" w:cs="Segoe UI"/>
          <w:kern w:val="0"/>
          <w:sz w:val="22"/>
          <w:szCs w:val="22"/>
          <w14:ligatures w14:val="none"/>
        </w:rPr>
        <w:t>.</w:t>
      </w:r>
      <w:r>
        <w:rPr>
          <w:rFonts w:eastAsia="Times New Roman" w:cs="Segoe UI"/>
          <w:kern w:val="0"/>
          <w:sz w:val="22"/>
          <w:szCs w:val="22"/>
          <w14:ligatures w14:val="none"/>
        </w:rPr>
        <w:t>1.</w:t>
      </w:r>
      <w:r w:rsidR="0042102A" w:rsidRPr="001B3F37">
        <w:rPr>
          <w:rFonts w:eastAsia="Times New Roman" w:cs="Segoe UI"/>
          <w:kern w:val="0"/>
          <w:sz w:val="22"/>
          <w:szCs w:val="22"/>
          <w14:ligatures w14:val="none"/>
        </w:rPr>
        <w:t>1</w:t>
      </w:r>
      <w:r w:rsidR="00F60FFA">
        <w:rPr>
          <w:rFonts w:eastAsia="Times New Roman" w:cs="Segoe UI"/>
          <w:kern w:val="0"/>
          <w:sz w:val="22"/>
          <w:szCs w:val="22"/>
          <w14:ligatures w14:val="none"/>
        </w:rPr>
        <w:t>4</w:t>
      </w:r>
      <w:r w:rsidR="0042102A" w:rsidRPr="001B3F37">
        <w:rPr>
          <w:rFonts w:eastAsia="Times New Roman" w:cs="Segoe UI"/>
          <w:kern w:val="0"/>
          <w:sz w:val="22"/>
          <w:szCs w:val="22"/>
          <w14:ligatures w14:val="none"/>
        </w:rPr>
        <w:t>.</w:t>
      </w:r>
      <w:r w:rsidR="0042102A" w:rsidRPr="001B3F37">
        <w:rPr>
          <w:rFonts w:eastAsia="Times New Roman" w:cs="Segoe UI"/>
          <w:kern w:val="0"/>
          <w:sz w:val="22"/>
          <w:szCs w:val="22"/>
          <w14:ligatures w14:val="none"/>
        </w:rPr>
        <w:tab/>
        <w:t xml:space="preserve">Omanikupoolse ehitusjärelevalve teostaja peab olema võimeline suhtlema Tellija ja Peatöövõtja esindajatega </w:t>
      </w:r>
      <w:r>
        <w:rPr>
          <w:rFonts w:eastAsia="Times New Roman" w:cs="Segoe UI"/>
          <w:kern w:val="0"/>
          <w:sz w:val="22"/>
          <w:szCs w:val="22"/>
          <w14:ligatures w14:val="none"/>
        </w:rPr>
        <w:t xml:space="preserve">suuliselt nii </w:t>
      </w:r>
      <w:r w:rsidR="0042102A" w:rsidRPr="001B3F37">
        <w:rPr>
          <w:rFonts w:eastAsia="Times New Roman" w:cs="Segoe UI"/>
          <w:kern w:val="0"/>
          <w:sz w:val="22"/>
          <w:szCs w:val="22"/>
          <w14:ligatures w14:val="none"/>
        </w:rPr>
        <w:t xml:space="preserve">eesti </w:t>
      </w:r>
      <w:r>
        <w:rPr>
          <w:rFonts w:eastAsia="Times New Roman" w:cs="Segoe UI"/>
          <w:kern w:val="0"/>
          <w:sz w:val="22"/>
          <w:szCs w:val="22"/>
          <w14:ligatures w14:val="none"/>
        </w:rPr>
        <w:t>kui</w:t>
      </w:r>
      <w:r w:rsidR="0042102A" w:rsidRPr="001B3F37">
        <w:rPr>
          <w:rFonts w:eastAsia="Times New Roman" w:cs="Segoe UI"/>
          <w:kern w:val="0"/>
          <w:sz w:val="22"/>
          <w:szCs w:val="22"/>
          <w14:ligatures w14:val="none"/>
        </w:rPr>
        <w:t xml:space="preserve"> vene keeles.</w:t>
      </w:r>
    </w:p>
    <w:p w14:paraId="55E1E065" w14:textId="77777777" w:rsidR="00A27AF6" w:rsidRDefault="00A27AF6" w:rsidP="0042102A">
      <w:pPr>
        <w:spacing w:after="0" w:line="300" w:lineRule="atLeast"/>
        <w:rPr>
          <w:rFonts w:eastAsia="Times New Roman" w:cs="Segoe UI"/>
          <w:kern w:val="0"/>
          <w:sz w:val="22"/>
          <w:szCs w:val="22"/>
          <w14:ligatures w14:val="none"/>
        </w:rPr>
      </w:pPr>
    </w:p>
    <w:p w14:paraId="6E63A872" w14:textId="47515E11" w:rsidR="00A27AF6" w:rsidRDefault="0034034C" w:rsidP="0042102A">
      <w:pPr>
        <w:spacing w:after="0" w:line="300" w:lineRule="atLeast"/>
        <w:rPr>
          <w:rFonts w:eastAsia="Times New Roman" w:cs="Segoe UI"/>
          <w:b/>
          <w:bCs/>
          <w:kern w:val="0"/>
          <w:sz w:val="28"/>
          <w:szCs w:val="28"/>
          <w14:ligatures w14:val="none"/>
        </w:rPr>
      </w:pPr>
      <w:r w:rsidRPr="00401F49">
        <w:rPr>
          <w:rFonts w:eastAsia="Times New Roman" w:cs="Segoe UI"/>
          <w:b/>
          <w:bCs/>
          <w:kern w:val="0"/>
          <w:sz w:val="28"/>
          <w:szCs w:val="28"/>
          <w14:ligatures w14:val="none"/>
        </w:rPr>
        <w:t xml:space="preserve">3.2. </w:t>
      </w:r>
      <w:r w:rsidR="007126F5" w:rsidRPr="00401F49">
        <w:rPr>
          <w:rFonts w:eastAsia="Times New Roman" w:cs="Segoe UI"/>
          <w:b/>
          <w:bCs/>
          <w:kern w:val="0"/>
          <w:sz w:val="28"/>
          <w:szCs w:val="28"/>
          <w14:ligatures w14:val="none"/>
        </w:rPr>
        <w:t xml:space="preserve">Omanikujärelevalve </w:t>
      </w:r>
      <w:r w:rsidR="00401F49" w:rsidRPr="00401F49">
        <w:rPr>
          <w:rFonts w:eastAsia="Times New Roman" w:cs="Segoe UI"/>
          <w:b/>
          <w:bCs/>
          <w:kern w:val="0"/>
          <w:sz w:val="28"/>
          <w:szCs w:val="28"/>
          <w14:ligatures w14:val="none"/>
        </w:rPr>
        <w:t>tööde maht</w:t>
      </w:r>
    </w:p>
    <w:p w14:paraId="61B3998C" w14:textId="667C2AA8" w:rsidR="00866874" w:rsidRDefault="00A30B85" w:rsidP="0042102A">
      <w:pPr>
        <w:spacing w:after="0" w:line="300" w:lineRule="atLeast"/>
        <w:rPr>
          <w:rFonts w:eastAsia="Times New Roman" w:cs="Segoe UI"/>
          <w:kern w:val="0"/>
          <w:sz w:val="22"/>
          <w:szCs w:val="22"/>
          <w14:ligatures w14:val="none"/>
        </w:rPr>
      </w:pPr>
      <w:r w:rsidRPr="00A30B85">
        <w:rPr>
          <w:rFonts w:eastAsia="Times New Roman" w:cs="Segoe UI"/>
          <w:kern w:val="0"/>
          <w:sz w:val="22"/>
          <w:szCs w:val="22"/>
          <w14:ligatures w14:val="none"/>
        </w:rPr>
        <w:t xml:space="preserve">3.2.1. </w:t>
      </w:r>
      <w:r w:rsidR="00555602">
        <w:rPr>
          <w:rFonts w:eastAsia="Times New Roman" w:cs="Segoe UI"/>
          <w:kern w:val="0"/>
          <w:sz w:val="22"/>
          <w:szCs w:val="22"/>
          <w14:ligatures w14:val="none"/>
        </w:rPr>
        <w:t>Ehitustööd</w:t>
      </w:r>
      <w:r w:rsidR="000B556A">
        <w:rPr>
          <w:rFonts w:eastAsia="Times New Roman" w:cs="Segoe UI"/>
          <w:kern w:val="0"/>
          <w:sz w:val="22"/>
          <w:szCs w:val="22"/>
          <w14:ligatures w14:val="none"/>
        </w:rPr>
        <w:t xml:space="preserve">e teostamise periood on </w:t>
      </w:r>
      <w:r w:rsidR="00555602">
        <w:rPr>
          <w:rFonts w:eastAsia="Times New Roman" w:cs="Segoe UI"/>
          <w:kern w:val="0"/>
          <w:sz w:val="22"/>
          <w:szCs w:val="22"/>
          <w14:ligatures w14:val="none"/>
        </w:rPr>
        <w:t>juuni kuni september</w:t>
      </w:r>
      <w:r w:rsidR="00F35963">
        <w:rPr>
          <w:rFonts w:eastAsia="Times New Roman" w:cs="Segoe UI"/>
          <w:kern w:val="0"/>
          <w:sz w:val="22"/>
          <w:szCs w:val="22"/>
          <w14:ligatures w14:val="none"/>
        </w:rPr>
        <w:t xml:space="preserve"> 2027 aastal.</w:t>
      </w:r>
    </w:p>
    <w:p w14:paraId="3830BFB8" w14:textId="6DBFE0F2" w:rsidR="00A93AF0" w:rsidRDefault="00A93AF0" w:rsidP="0042102A">
      <w:pPr>
        <w:spacing w:after="0" w:line="300" w:lineRule="atLeast"/>
        <w:rPr>
          <w:sz w:val="22"/>
          <w:szCs w:val="22"/>
        </w:rPr>
      </w:pPr>
      <w:r>
        <w:rPr>
          <w:rFonts w:eastAsia="Times New Roman" w:cs="Segoe UI"/>
          <w:kern w:val="0"/>
          <w:sz w:val="22"/>
          <w:szCs w:val="22"/>
          <w14:ligatures w14:val="none"/>
        </w:rPr>
        <w:t xml:space="preserve">3.2.2. </w:t>
      </w:r>
      <w:r w:rsidR="00016888">
        <w:rPr>
          <w:sz w:val="22"/>
          <w:szCs w:val="22"/>
        </w:rPr>
        <w:t xml:space="preserve">Töövõtja spetsialistid peavad viibima ehitusplatsil nii palju, kui on vaja lepingukohustuste ja tööülesannete korrektseks </w:t>
      </w:r>
      <w:r w:rsidR="00233E07">
        <w:rPr>
          <w:sz w:val="22"/>
          <w:szCs w:val="22"/>
        </w:rPr>
        <w:t xml:space="preserve">ja nõuetekohaseks </w:t>
      </w:r>
      <w:r w:rsidR="00016888">
        <w:rPr>
          <w:sz w:val="22"/>
          <w:szCs w:val="22"/>
        </w:rPr>
        <w:t>täitmiseks</w:t>
      </w:r>
      <w:r w:rsidR="00233E07">
        <w:rPr>
          <w:sz w:val="22"/>
          <w:szCs w:val="22"/>
        </w:rPr>
        <w:t xml:space="preserve">. </w:t>
      </w:r>
    </w:p>
    <w:p w14:paraId="2B01E20C" w14:textId="77777777" w:rsidR="00F3180E" w:rsidRPr="00A30B85" w:rsidRDefault="00F3180E" w:rsidP="0042102A">
      <w:pPr>
        <w:spacing w:after="0" w:line="300" w:lineRule="atLeast"/>
        <w:rPr>
          <w:rFonts w:eastAsia="Times New Roman" w:cs="Segoe UI"/>
          <w:kern w:val="0"/>
          <w:sz w:val="22"/>
          <w:szCs w:val="22"/>
          <w14:ligatures w14:val="none"/>
        </w:rPr>
      </w:pPr>
    </w:p>
    <w:p w14:paraId="7FA0F209" w14:textId="77777777" w:rsidR="00F5076F" w:rsidRDefault="00F5076F" w:rsidP="00F3180E">
      <w:pPr>
        <w:spacing w:before="100" w:beforeAutospacing="1" w:after="100" w:afterAutospacing="1" w:line="300" w:lineRule="atLeast"/>
        <w:outlineLvl w:val="2"/>
        <w:rPr>
          <w:rFonts w:eastAsia="Times New Roman" w:cs="Segoe UI"/>
          <w:b/>
          <w:bCs/>
          <w:kern w:val="0"/>
          <w:sz w:val="27"/>
          <w:szCs w:val="27"/>
          <w14:ligatures w14:val="none"/>
        </w:rPr>
      </w:pPr>
    </w:p>
    <w:p w14:paraId="1CF776F9" w14:textId="77777777" w:rsidR="001D4534" w:rsidRDefault="001D4534" w:rsidP="00F3180E">
      <w:pPr>
        <w:spacing w:before="100" w:beforeAutospacing="1" w:after="100" w:afterAutospacing="1" w:line="300" w:lineRule="atLeast"/>
        <w:outlineLvl w:val="2"/>
        <w:rPr>
          <w:rFonts w:eastAsia="Times New Roman" w:cs="Segoe UI"/>
          <w:b/>
          <w:bCs/>
          <w:kern w:val="0"/>
          <w:sz w:val="27"/>
          <w:szCs w:val="27"/>
          <w14:ligatures w14:val="none"/>
        </w:rPr>
      </w:pPr>
    </w:p>
    <w:p w14:paraId="674041C3" w14:textId="671EA045" w:rsidR="00CF66CC" w:rsidRPr="003B6EF0" w:rsidRDefault="00CF66CC" w:rsidP="00F3180E">
      <w:pPr>
        <w:spacing w:before="100" w:beforeAutospacing="1" w:after="100" w:afterAutospacing="1" w:line="300" w:lineRule="atLeast"/>
        <w:outlineLvl w:val="2"/>
        <w:rPr>
          <w:rFonts w:eastAsia="Times New Roman" w:cs="Segoe UI"/>
          <w:b/>
          <w:bCs/>
          <w:kern w:val="0"/>
          <w:sz w:val="27"/>
          <w:szCs w:val="27"/>
          <w14:ligatures w14:val="none"/>
        </w:rPr>
      </w:pPr>
      <w:r w:rsidRPr="003B6EF0">
        <w:rPr>
          <w:rFonts w:eastAsia="Times New Roman" w:cs="Segoe UI"/>
          <w:b/>
          <w:bCs/>
          <w:kern w:val="0"/>
          <w:sz w:val="27"/>
          <w:szCs w:val="27"/>
          <w14:ligatures w14:val="none"/>
        </w:rPr>
        <w:lastRenderedPageBreak/>
        <w:t>TEHNILISE KIRJELDUSE LISAD</w:t>
      </w:r>
    </w:p>
    <w:p w14:paraId="2727CDA7" w14:textId="1C0421E1" w:rsidR="00CF66CC" w:rsidRDefault="00CF66CC" w:rsidP="00CF66CC">
      <w:pPr>
        <w:spacing w:before="100" w:beforeAutospacing="1" w:after="100" w:afterAutospacing="1" w:line="300" w:lineRule="atLeast"/>
        <w:rPr>
          <w:rFonts w:eastAsia="Times New Roman" w:cs="Segoe UI"/>
          <w:kern w:val="0"/>
          <w:sz w:val="21"/>
          <w:szCs w:val="21"/>
          <w14:ligatures w14:val="none"/>
        </w:rPr>
      </w:pPr>
      <w:r w:rsidRPr="00AD3362">
        <w:rPr>
          <w:rFonts w:eastAsia="Times New Roman" w:cs="Segoe UI"/>
          <w:kern w:val="0"/>
          <w:sz w:val="21"/>
          <w:szCs w:val="21"/>
          <w14:ligatures w14:val="none"/>
        </w:rPr>
        <w:t xml:space="preserve">Lisa 1 - </w:t>
      </w:r>
      <w:proofErr w:type="spellStart"/>
      <w:r w:rsidRPr="00AD3362">
        <w:rPr>
          <w:rFonts w:eastAsia="Times New Roman" w:cs="Segoe UI"/>
          <w:kern w:val="0"/>
          <w:sz w:val="21"/>
          <w:szCs w:val="21"/>
          <w14:ligatures w14:val="none"/>
        </w:rPr>
        <w:t>DeltaE</w:t>
      </w:r>
      <w:proofErr w:type="spellEnd"/>
      <w:r w:rsidRPr="00AD3362">
        <w:rPr>
          <w:rFonts w:eastAsia="Times New Roman" w:cs="Segoe UI"/>
          <w:kern w:val="0"/>
          <w:sz w:val="21"/>
          <w:szCs w:val="21"/>
          <w14:ligatures w14:val="none"/>
        </w:rPr>
        <w:t xml:space="preserve"> Inseneribüroo koostatud projekteerimise lähteülesanne</w:t>
      </w:r>
    </w:p>
    <w:p w14:paraId="2E7C1D6E" w14:textId="079AA5ED" w:rsidR="0026150C" w:rsidRPr="00AD3362" w:rsidRDefault="0026150C" w:rsidP="00CF66CC">
      <w:pPr>
        <w:spacing w:before="100" w:beforeAutospacing="1" w:after="100" w:afterAutospacing="1" w:line="300" w:lineRule="atLeast"/>
        <w:rPr>
          <w:rFonts w:eastAsia="Times New Roman" w:cs="Segoe UI"/>
          <w:kern w:val="0"/>
          <w:sz w:val="21"/>
          <w:szCs w:val="21"/>
          <w14:ligatures w14:val="none"/>
        </w:rPr>
      </w:pPr>
      <w:r>
        <w:rPr>
          <w:rFonts w:eastAsia="Times New Roman" w:cs="Segoe UI"/>
          <w:kern w:val="0"/>
          <w:sz w:val="21"/>
          <w:szCs w:val="21"/>
          <w14:ligatures w14:val="none"/>
        </w:rPr>
        <w:t>Lisa 2 – Aseri kooli korruste plaanid ja foto</w:t>
      </w:r>
      <w:r w:rsidR="0098588F">
        <w:rPr>
          <w:rFonts w:eastAsia="Times New Roman" w:cs="Segoe UI"/>
          <w:kern w:val="0"/>
          <w:sz w:val="21"/>
          <w:szCs w:val="21"/>
          <w14:ligatures w14:val="none"/>
        </w:rPr>
        <w:t xml:space="preserve"> hoonest</w:t>
      </w:r>
    </w:p>
    <w:p w14:paraId="46E246E8" w14:textId="65ED3FF7" w:rsidR="00076B68" w:rsidRPr="00AD3362" w:rsidRDefault="00CF66CC" w:rsidP="002423EA">
      <w:pPr>
        <w:spacing w:before="100" w:beforeAutospacing="1" w:after="100" w:afterAutospacing="1" w:line="300" w:lineRule="atLeast"/>
        <w:rPr>
          <w:rFonts w:eastAsia="Times New Roman" w:cs="Segoe UI"/>
          <w:kern w:val="0"/>
          <w:sz w:val="21"/>
          <w:szCs w:val="21"/>
          <w14:ligatures w14:val="none"/>
        </w:rPr>
      </w:pPr>
      <w:r w:rsidRPr="00AD3362">
        <w:rPr>
          <w:rFonts w:eastAsia="Times New Roman" w:cs="Segoe UI"/>
          <w:kern w:val="0"/>
          <w:sz w:val="21"/>
          <w:szCs w:val="21"/>
          <w14:ligatures w14:val="none"/>
        </w:rPr>
        <w:t xml:space="preserve">Lisa </w:t>
      </w:r>
      <w:r w:rsidR="0098588F">
        <w:rPr>
          <w:rFonts w:eastAsia="Times New Roman" w:cs="Segoe UI"/>
          <w:kern w:val="0"/>
          <w:sz w:val="21"/>
          <w:szCs w:val="21"/>
          <w14:ligatures w14:val="none"/>
        </w:rPr>
        <w:t>3</w:t>
      </w:r>
      <w:r w:rsidRPr="00AD3362">
        <w:rPr>
          <w:rFonts w:eastAsia="Times New Roman" w:cs="Segoe UI"/>
          <w:kern w:val="0"/>
          <w:sz w:val="21"/>
          <w:szCs w:val="21"/>
          <w14:ligatures w14:val="none"/>
        </w:rPr>
        <w:t xml:space="preserve"> - </w:t>
      </w:r>
      <w:r w:rsidR="003B3079" w:rsidRPr="00AD3362">
        <w:rPr>
          <w:rFonts w:eastAsia="Times New Roman" w:cs="Segoe UI"/>
          <w:kern w:val="0"/>
          <w:sz w:val="21"/>
          <w:szCs w:val="21"/>
          <w14:ligatures w14:val="none"/>
        </w:rPr>
        <w:t>Ekspertiisiks esitatav Aseri Kooli tehnosüsteemide rekonstrueerimise põhiprojekt</w:t>
      </w:r>
    </w:p>
    <w:p w14:paraId="6FA0D7F2" w14:textId="6CE2D6A5" w:rsidR="003B3079" w:rsidRPr="003B6EF0" w:rsidRDefault="003B3079" w:rsidP="00C77DCD">
      <w:pPr>
        <w:spacing w:before="100" w:beforeAutospacing="1" w:after="100" w:afterAutospacing="1" w:line="300" w:lineRule="atLeast"/>
        <w:rPr>
          <w:rFonts w:eastAsia="Times New Roman" w:cs="Segoe UI"/>
          <w:kern w:val="0"/>
          <w:sz w:val="21"/>
          <w:szCs w:val="21"/>
          <w14:ligatures w14:val="none"/>
        </w:rPr>
      </w:pPr>
      <w:r>
        <w:rPr>
          <w:rFonts w:eastAsia="Times New Roman" w:cs="Segoe UI"/>
          <w:kern w:val="0"/>
          <w:sz w:val="21"/>
          <w:szCs w:val="21"/>
          <w14:ligatures w14:val="none"/>
        </w:rPr>
        <w:t xml:space="preserve">Lisa </w:t>
      </w:r>
      <w:r w:rsidR="00121990">
        <w:rPr>
          <w:rFonts w:eastAsia="Times New Roman" w:cs="Segoe UI"/>
          <w:kern w:val="0"/>
          <w:sz w:val="21"/>
          <w:szCs w:val="21"/>
          <w14:ligatures w14:val="none"/>
        </w:rPr>
        <w:t>4</w:t>
      </w:r>
      <w:r>
        <w:rPr>
          <w:rFonts w:eastAsia="Times New Roman" w:cs="Segoe UI"/>
          <w:kern w:val="0"/>
          <w:sz w:val="21"/>
          <w:szCs w:val="21"/>
          <w14:ligatures w14:val="none"/>
        </w:rPr>
        <w:t xml:space="preserve"> </w:t>
      </w:r>
      <w:r w:rsidR="0088240F">
        <w:rPr>
          <w:rFonts w:eastAsia="Times New Roman" w:cs="Segoe UI"/>
          <w:kern w:val="0"/>
          <w:sz w:val="21"/>
          <w:szCs w:val="21"/>
          <w14:ligatures w14:val="none"/>
        </w:rPr>
        <w:t>–</w:t>
      </w:r>
      <w:r>
        <w:rPr>
          <w:rFonts w:eastAsia="Times New Roman" w:cs="Segoe UI"/>
          <w:kern w:val="0"/>
          <w:sz w:val="21"/>
          <w:szCs w:val="21"/>
          <w14:ligatures w14:val="none"/>
        </w:rPr>
        <w:t xml:space="preserve"> </w:t>
      </w:r>
      <w:r w:rsidR="0088240F">
        <w:rPr>
          <w:rFonts w:eastAsia="Times New Roman" w:cs="Segoe UI"/>
          <w:kern w:val="0"/>
          <w:sz w:val="21"/>
          <w:szCs w:val="21"/>
          <w14:ligatures w14:val="none"/>
        </w:rPr>
        <w:t>Vastutavate spet</w:t>
      </w:r>
      <w:r w:rsidR="00AD3362">
        <w:rPr>
          <w:rFonts w:eastAsia="Times New Roman" w:cs="Segoe UI"/>
          <w:kern w:val="0"/>
          <w:sz w:val="21"/>
          <w:szCs w:val="21"/>
          <w14:ligatures w14:val="none"/>
        </w:rPr>
        <w:t xml:space="preserve">sialistide </w:t>
      </w:r>
      <w:r w:rsidR="00C77DCD">
        <w:rPr>
          <w:rFonts w:eastAsia="Times New Roman" w:cs="Segoe UI"/>
          <w:kern w:val="0"/>
          <w:sz w:val="21"/>
          <w:szCs w:val="21"/>
          <w14:ligatures w14:val="none"/>
        </w:rPr>
        <w:t>nimekiri</w:t>
      </w:r>
    </w:p>
    <w:p w14:paraId="12C773D7" w14:textId="77777777" w:rsidR="001F5928" w:rsidRPr="003B6EF0" w:rsidRDefault="001F5928"/>
    <w:sectPr w:rsidR="001F5928" w:rsidRPr="003B6E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Roman">
    <w:altName w:val="Time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1D8"/>
    <w:multiLevelType w:val="multilevel"/>
    <w:tmpl w:val="57C8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72E54"/>
    <w:multiLevelType w:val="multilevel"/>
    <w:tmpl w:val="2624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15881"/>
    <w:multiLevelType w:val="multilevel"/>
    <w:tmpl w:val="0F76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F3203"/>
    <w:multiLevelType w:val="multilevel"/>
    <w:tmpl w:val="B8D8B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AF5408"/>
    <w:multiLevelType w:val="multilevel"/>
    <w:tmpl w:val="EEA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34DDD"/>
    <w:multiLevelType w:val="hybridMultilevel"/>
    <w:tmpl w:val="E44E0D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436A0"/>
    <w:multiLevelType w:val="multilevel"/>
    <w:tmpl w:val="D164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314D92"/>
    <w:multiLevelType w:val="multilevel"/>
    <w:tmpl w:val="4F70D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8F15E3"/>
    <w:multiLevelType w:val="multilevel"/>
    <w:tmpl w:val="D6BC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B7710"/>
    <w:multiLevelType w:val="multilevel"/>
    <w:tmpl w:val="EC7A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203CC"/>
    <w:multiLevelType w:val="multilevel"/>
    <w:tmpl w:val="C630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6C620D"/>
    <w:multiLevelType w:val="multilevel"/>
    <w:tmpl w:val="B14EA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C12DD7"/>
    <w:multiLevelType w:val="hybridMultilevel"/>
    <w:tmpl w:val="69A2E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E751FB"/>
    <w:multiLevelType w:val="multilevel"/>
    <w:tmpl w:val="A642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B76C40"/>
    <w:multiLevelType w:val="multilevel"/>
    <w:tmpl w:val="5AA6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415036"/>
    <w:multiLevelType w:val="multilevel"/>
    <w:tmpl w:val="CAD6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106782">
    <w:abstractNumId w:val="14"/>
  </w:num>
  <w:num w:numId="2" w16cid:durableId="847065122">
    <w:abstractNumId w:val="15"/>
  </w:num>
  <w:num w:numId="3" w16cid:durableId="891695971">
    <w:abstractNumId w:val="9"/>
  </w:num>
  <w:num w:numId="4" w16cid:durableId="1039160868">
    <w:abstractNumId w:val="3"/>
  </w:num>
  <w:num w:numId="5" w16cid:durableId="1899002736">
    <w:abstractNumId w:val="13"/>
  </w:num>
  <w:num w:numId="6" w16cid:durableId="2128235621">
    <w:abstractNumId w:val="10"/>
  </w:num>
  <w:num w:numId="7" w16cid:durableId="784732396">
    <w:abstractNumId w:val="0"/>
  </w:num>
  <w:num w:numId="8" w16cid:durableId="1949770107">
    <w:abstractNumId w:val="11"/>
  </w:num>
  <w:num w:numId="9" w16cid:durableId="840660212">
    <w:abstractNumId w:val="4"/>
  </w:num>
  <w:num w:numId="10" w16cid:durableId="326907624">
    <w:abstractNumId w:val="1"/>
  </w:num>
  <w:num w:numId="11" w16cid:durableId="1601520955">
    <w:abstractNumId w:val="6"/>
  </w:num>
  <w:num w:numId="12" w16cid:durableId="686711285">
    <w:abstractNumId w:val="7"/>
  </w:num>
  <w:num w:numId="13" w16cid:durableId="1844929749">
    <w:abstractNumId w:val="8"/>
  </w:num>
  <w:num w:numId="14" w16cid:durableId="2094012607">
    <w:abstractNumId w:val="2"/>
  </w:num>
  <w:num w:numId="15" w16cid:durableId="94903449">
    <w:abstractNumId w:val="12"/>
  </w:num>
  <w:num w:numId="16" w16cid:durableId="16978539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6CC"/>
    <w:rsid w:val="00003237"/>
    <w:rsid w:val="00016888"/>
    <w:rsid w:val="00017E51"/>
    <w:rsid w:val="00022A28"/>
    <w:rsid w:val="0005648C"/>
    <w:rsid w:val="00061457"/>
    <w:rsid w:val="000706AD"/>
    <w:rsid w:val="00076B68"/>
    <w:rsid w:val="000B556A"/>
    <w:rsid w:val="000D71C1"/>
    <w:rsid w:val="000E6973"/>
    <w:rsid w:val="000E6B9B"/>
    <w:rsid w:val="000F0146"/>
    <w:rsid w:val="00112ADD"/>
    <w:rsid w:val="00121990"/>
    <w:rsid w:val="00126888"/>
    <w:rsid w:val="0013644F"/>
    <w:rsid w:val="001425E3"/>
    <w:rsid w:val="001612B7"/>
    <w:rsid w:val="00167C14"/>
    <w:rsid w:val="001759B3"/>
    <w:rsid w:val="001942D6"/>
    <w:rsid w:val="001A61A8"/>
    <w:rsid w:val="001B3F37"/>
    <w:rsid w:val="001D4534"/>
    <w:rsid w:val="001F5928"/>
    <w:rsid w:val="00233041"/>
    <w:rsid w:val="00233E07"/>
    <w:rsid w:val="00236206"/>
    <w:rsid w:val="002423EA"/>
    <w:rsid w:val="002460A2"/>
    <w:rsid w:val="0026150C"/>
    <w:rsid w:val="00285FC0"/>
    <w:rsid w:val="002B2177"/>
    <w:rsid w:val="002D07C9"/>
    <w:rsid w:val="002E1288"/>
    <w:rsid w:val="0034034C"/>
    <w:rsid w:val="003832DE"/>
    <w:rsid w:val="00395C6D"/>
    <w:rsid w:val="003A7313"/>
    <w:rsid w:val="003B14EF"/>
    <w:rsid w:val="003B3079"/>
    <w:rsid w:val="003B6EF0"/>
    <w:rsid w:val="003D1C4B"/>
    <w:rsid w:val="003D4337"/>
    <w:rsid w:val="003F7F52"/>
    <w:rsid w:val="00401F49"/>
    <w:rsid w:val="00407366"/>
    <w:rsid w:val="0042102A"/>
    <w:rsid w:val="00427BEB"/>
    <w:rsid w:val="004563AD"/>
    <w:rsid w:val="00457E5F"/>
    <w:rsid w:val="004643DF"/>
    <w:rsid w:val="00470A1E"/>
    <w:rsid w:val="00483255"/>
    <w:rsid w:val="004E48D3"/>
    <w:rsid w:val="0050463C"/>
    <w:rsid w:val="00504FCC"/>
    <w:rsid w:val="00505FF0"/>
    <w:rsid w:val="00550ED3"/>
    <w:rsid w:val="005529B1"/>
    <w:rsid w:val="00555602"/>
    <w:rsid w:val="00556AD1"/>
    <w:rsid w:val="00564037"/>
    <w:rsid w:val="00570F52"/>
    <w:rsid w:val="00572E5B"/>
    <w:rsid w:val="00592ED4"/>
    <w:rsid w:val="005932B9"/>
    <w:rsid w:val="005973C8"/>
    <w:rsid w:val="005A1694"/>
    <w:rsid w:val="005A1CC4"/>
    <w:rsid w:val="005C4223"/>
    <w:rsid w:val="005D544B"/>
    <w:rsid w:val="00616D8A"/>
    <w:rsid w:val="00686249"/>
    <w:rsid w:val="006C0DA9"/>
    <w:rsid w:val="006D120B"/>
    <w:rsid w:val="006E1584"/>
    <w:rsid w:val="006E569A"/>
    <w:rsid w:val="007126F5"/>
    <w:rsid w:val="00734502"/>
    <w:rsid w:val="00761653"/>
    <w:rsid w:val="00772AA0"/>
    <w:rsid w:val="00791470"/>
    <w:rsid w:val="00795841"/>
    <w:rsid w:val="007B060A"/>
    <w:rsid w:val="007B175A"/>
    <w:rsid w:val="007B2767"/>
    <w:rsid w:val="007B42C1"/>
    <w:rsid w:val="00846136"/>
    <w:rsid w:val="0085328B"/>
    <w:rsid w:val="0085514C"/>
    <w:rsid w:val="00866874"/>
    <w:rsid w:val="00871E56"/>
    <w:rsid w:val="0088240F"/>
    <w:rsid w:val="0089182E"/>
    <w:rsid w:val="00895136"/>
    <w:rsid w:val="00897F39"/>
    <w:rsid w:val="008F5FC1"/>
    <w:rsid w:val="00906B55"/>
    <w:rsid w:val="00915523"/>
    <w:rsid w:val="0092670D"/>
    <w:rsid w:val="00965B64"/>
    <w:rsid w:val="0098588F"/>
    <w:rsid w:val="00987470"/>
    <w:rsid w:val="009A0290"/>
    <w:rsid w:val="009A2610"/>
    <w:rsid w:val="009A7A80"/>
    <w:rsid w:val="009E11E7"/>
    <w:rsid w:val="00A27878"/>
    <w:rsid w:val="00A27AF6"/>
    <w:rsid w:val="00A30B85"/>
    <w:rsid w:val="00A5320E"/>
    <w:rsid w:val="00A87C1C"/>
    <w:rsid w:val="00A93AF0"/>
    <w:rsid w:val="00AD3362"/>
    <w:rsid w:val="00AD7179"/>
    <w:rsid w:val="00AF1111"/>
    <w:rsid w:val="00B26A3C"/>
    <w:rsid w:val="00B31B33"/>
    <w:rsid w:val="00B41BC6"/>
    <w:rsid w:val="00B6000C"/>
    <w:rsid w:val="00B6035C"/>
    <w:rsid w:val="00B704DE"/>
    <w:rsid w:val="00B92933"/>
    <w:rsid w:val="00B95018"/>
    <w:rsid w:val="00B96237"/>
    <w:rsid w:val="00C64C18"/>
    <w:rsid w:val="00C74FD0"/>
    <w:rsid w:val="00C77DCD"/>
    <w:rsid w:val="00C91402"/>
    <w:rsid w:val="00C96544"/>
    <w:rsid w:val="00CA71E4"/>
    <w:rsid w:val="00CA78A0"/>
    <w:rsid w:val="00CD5A71"/>
    <w:rsid w:val="00CE4CF7"/>
    <w:rsid w:val="00CF042C"/>
    <w:rsid w:val="00CF66CC"/>
    <w:rsid w:val="00CF7E1F"/>
    <w:rsid w:val="00D1011A"/>
    <w:rsid w:val="00D43C6E"/>
    <w:rsid w:val="00D44F19"/>
    <w:rsid w:val="00D55498"/>
    <w:rsid w:val="00D752ED"/>
    <w:rsid w:val="00D91811"/>
    <w:rsid w:val="00DB4563"/>
    <w:rsid w:val="00DE48A2"/>
    <w:rsid w:val="00E11E9A"/>
    <w:rsid w:val="00E31177"/>
    <w:rsid w:val="00E3368B"/>
    <w:rsid w:val="00E34D16"/>
    <w:rsid w:val="00E426B3"/>
    <w:rsid w:val="00E661EF"/>
    <w:rsid w:val="00E73000"/>
    <w:rsid w:val="00EA442C"/>
    <w:rsid w:val="00EB63A4"/>
    <w:rsid w:val="00ED2114"/>
    <w:rsid w:val="00ED616A"/>
    <w:rsid w:val="00F307FB"/>
    <w:rsid w:val="00F3180E"/>
    <w:rsid w:val="00F35963"/>
    <w:rsid w:val="00F5076F"/>
    <w:rsid w:val="00F609F6"/>
    <w:rsid w:val="00F60FFA"/>
    <w:rsid w:val="00FF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75A02"/>
  <w15:chartTrackingRefBased/>
  <w15:docId w15:val="{76F5A886-6249-4B27-921C-AD578F501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1">
    <w:name w:val="heading 1"/>
    <w:basedOn w:val="Normaallaad"/>
    <w:next w:val="Normaallaad"/>
    <w:link w:val="Pealkiri1Mrk"/>
    <w:uiPriority w:val="9"/>
    <w:qFormat/>
    <w:rsid w:val="00CF6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F6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F66C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F66C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F66C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F66CC"/>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F66CC"/>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F66CC"/>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F66CC"/>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F66CC"/>
    <w:rPr>
      <w:rFonts w:asciiTheme="majorHAnsi" w:eastAsiaTheme="majorEastAsia" w:hAnsiTheme="majorHAnsi" w:cstheme="majorBidi"/>
      <w:color w:val="0F4761" w:themeColor="accent1" w:themeShade="BF"/>
      <w:sz w:val="40"/>
      <w:szCs w:val="40"/>
      <w:lang w:val="et-EE"/>
    </w:rPr>
  </w:style>
  <w:style w:type="character" w:customStyle="1" w:styleId="Pealkiri2Mrk">
    <w:name w:val="Pealkiri 2 Märk"/>
    <w:basedOn w:val="Liguvaikefont"/>
    <w:link w:val="Pealkiri2"/>
    <w:uiPriority w:val="9"/>
    <w:semiHidden/>
    <w:rsid w:val="00CF66CC"/>
    <w:rPr>
      <w:rFonts w:asciiTheme="majorHAnsi" w:eastAsiaTheme="majorEastAsia" w:hAnsiTheme="majorHAnsi" w:cstheme="majorBidi"/>
      <w:color w:val="0F4761" w:themeColor="accent1" w:themeShade="BF"/>
      <w:sz w:val="32"/>
      <w:szCs w:val="32"/>
      <w:lang w:val="et-EE"/>
    </w:rPr>
  </w:style>
  <w:style w:type="character" w:customStyle="1" w:styleId="Pealkiri3Mrk">
    <w:name w:val="Pealkiri 3 Märk"/>
    <w:basedOn w:val="Liguvaikefont"/>
    <w:link w:val="Pealkiri3"/>
    <w:uiPriority w:val="9"/>
    <w:semiHidden/>
    <w:rsid w:val="00CF66CC"/>
    <w:rPr>
      <w:rFonts w:eastAsiaTheme="majorEastAsia" w:cstheme="majorBidi"/>
      <w:color w:val="0F4761" w:themeColor="accent1" w:themeShade="BF"/>
      <w:sz w:val="28"/>
      <w:szCs w:val="28"/>
      <w:lang w:val="et-EE"/>
    </w:rPr>
  </w:style>
  <w:style w:type="character" w:customStyle="1" w:styleId="Pealkiri4Mrk">
    <w:name w:val="Pealkiri 4 Märk"/>
    <w:basedOn w:val="Liguvaikefont"/>
    <w:link w:val="Pealkiri4"/>
    <w:uiPriority w:val="9"/>
    <w:semiHidden/>
    <w:rsid w:val="00CF66CC"/>
    <w:rPr>
      <w:rFonts w:eastAsiaTheme="majorEastAsia" w:cstheme="majorBidi"/>
      <w:i/>
      <w:iCs/>
      <w:color w:val="0F4761" w:themeColor="accent1" w:themeShade="BF"/>
      <w:lang w:val="et-EE"/>
    </w:rPr>
  </w:style>
  <w:style w:type="character" w:customStyle="1" w:styleId="Pealkiri5Mrk">
    <w:name w:val="Pealkiri 5 Märk"/>
    <w:basedOn w:val="Liguvaikefont"/>
    <w:link w:val="Pealkiri5"/>
    <w:uiPriority w:val="9"/>
    <w:semiHidden/>
    <w:rsid w:val="00CF66CC"/>
    <w:rPr>
      <w:rFonts w:eastAsiaTheme="majorEastAsia" w:cstheme="majorBidi"/>
      <w:color w:val="0F4761" w:themeColor="accent1" w:themeShade="BF"/>
      <w:lang w:val="et-EE"/>
    </w:rPr>
  </w:style>
  <w:style w:type="character" w:customStyle="1" w:styleId="Pealkiri6Mrk">
    <w:name w:val="Pealkiri 6 Märk"/>
    <w:basedOn w:val="Liguvaikefont"/>
    <w:link w:val="Pealkiri6"/>
    <w:uiPriority w:val="9"/>
    <w:semiHidden/>
    <w:rsid w:val="00CF66CC"/>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CF66CC"/>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CF66CC"/>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CF66CC"/>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CF66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F66CC"/>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CF66CC"/>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F66CC"/>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CF66CC"/>
    <w:pPr>
      <w:spacing w:before="160"/>
      <w:jc w:val="center"/>
    </w:pPr>
    <w:rPr>
      <w:i/>
      <w:iCs/>
      <w:color w:val="404040" w:themeColor="text1" w:themeTint="BF"/>
    </w:rPr>
  </w:style>
  <w:style w:type="character" w:customStyle="1" w:styleId="TsitaatMrk">
    <w:name w:val="Tsitaat Märk"/>
    <w:basedOn w:val="Liguvaikefont"/>
    <w:link w:val="Tsitaat"/>
    <w:uiPriority w:val="29"/>
    <w:rsid w:val="00CF66CC"/>
    <w:rPr>
      <w:i/>
      <w:iCs/>
      <w:color w:val="404040" w:themeColor="text1" w:themeTint="BF"/>
      <w:lang w:val="et-EE"/>
    </w:rPr>
  </w:style>
  <w:style w:type="paragraph" w:styleId="Loendilik">
    <w:name w:val="List Paragraph"/>
    <w:basedOn w:val="Normaallaad"/>
    <w:uiPriority w:val="34"/>
    <w:qFormat/>
    <w:rsid w:val="00CF66CC"/>
    <w:pPr>
      <w:ind w:left="720"/>
      <w:contextualSpacing/>
    </w:pPr>
  </w:style>
  <w:style w:type="character" w:styleId="Selgeltmrgatavrhutus">
    <w:name w:val="Intense Emphasis"/>
    <w:basedOn w:val="Liguvaikefont"/>
    <w:uiPriority w:val="21"/>
    <w:qFormat/>
    <w:rsid w:val="00CF66CC"/>
    <w:rPr>
      <w:i/>
      <w:iCs/>
      <w:color w:val="0F4761" w:themeColor="accent1" w:themeShade="BF"/>
    </w:rPr>
  </w:style>
  <w:style w:type="paragraph" w:styleId="Selgeltmrgatavtsitaat">
    <w:name w:val="Intense Quote"/>
    <w:basedOn w:val="Normaallaad"/>
    <w:next w:val="Normaallaad"/>
    <w:link w:val="SelgeltmrgatavtsitaatMrk"/>
    <w:uiPriority w:val="30"/>
    <w:qFormat/>
    <w:rsid w:val="00CF66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F66CC"/>
    <w:rPr>
      <w:i/>
      <w:iCs/>
      <w:color w:val="0F4761" w:themeColor="accent1" w:themeShade="BF"/>
      <w:lang w:val="et-EE"/>
    </w:rPr>
  </w:style>
  <w:style w:type="character" w:styleId="Selgeltmrgatavviide">
    <w:name w:val="Intense Reference"/>
    <w:basedOn w:val="Liguvaikefont"/>
    <w:uiPriority w:val="32"/>
    <w:qFormat/>
    <w:rsid w:val="00CF66CC"/>
    <w:rPr>
      <w:b/>
      <w:bCs/>
      <w:smallCaps/>
      <w:color w:val="0F4761" w:themeColor="accent1" w:themeShade="BF"/>
      <w:spacing w:val="5"/>
    </w:rPr>
  </w:style>
  <w:style w:type="character" w:customStyle="1" w:styleId="fontstyle01">
    <w:name w:val="fontstyle01"/>
    <w:basedOn w:val="Liguvaikefont"/>
    <w:rsid w:val="00795841"/>
    <w:rPr>
      <w:rFonts w:ascii="Times-Roman" w:hAnsi="Times-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ca7167-f983-46e0-8269-7a65934408d1">
      <Terms xmlns="http://schemas.microsoft.com/office/infopath/2007/PartnerControls"/>
    </lcf76f155ced4ddcb4097134ff3c332f>
    <TaxCatchAll xmlns="f329a8da-b872-49cd-a581-7fa05af3be2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E93885680CE64F826BEB9027A6D271" ma:contentTypeVersion="15" ma:contentTypeDescription="Create a new document." ma:contentTypeScope="" ma:versionID="ed64df58331d1a1a405d5ed51461b352">
  <xsd:schema xmlns:xsd="http://www.w3.org/2001/XMLSchema" xmlns:xs="http://www.w3.org/2001/XMLSchema" xmlns:p="http://schemas.microsoft.com/office/2006/metadata/properties" xmlns:ns2="fdca7167-f983-46e0-8269-7a65934408d1" xmlns:ns3="f329a8da-b872-49cd-a581-7fa05af3be24" targetNamespace="http://schemas.microsoft.com/office/2006/metadata/properties" ma:root="true" ma:fieldsID="413dd123459c4e861784d9c34a8fe133" ns2:_="" ns3:_="">
    <xsd:import namespace="fdca7167-f983-46e0-8269-7a65934408d1"/>
    <xsd:import namespace="f329a8da-b872-49cd-a581-7fa05af3be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a7167-f983-46e0-8269-7a65934408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fdbb61-5f97-4547-95f8-beb66c49d75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9a8da-b872-49cd-a581-7fa05af3be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5425af-adf9-479f-bb65-a3dea8d454b9}" ma:internalName="TaxCatchAll" ma:showField="CatchAllData" ma:web="f329a8da-b872-49cd-a581-7fa05af3be2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5FBE9-0FDC-42E7-94BB-DD4B1A2B5D23}">
  <ds:schemaRefs>
    <ds:schemaRef ds:uri="http://schemas.microsoft.com/office/2006/metadata/properties"/>
    <ds:schemaRef ds:uri="http://schemas.microsoft.com/office/infopath/2007/PartnerControls"/>
    <ds:schemaRef ds:uri="fdca7167-f983-46e0-8269-7a65934408d1"/>
    <ds:schemaRef ds:uri="f329a8da-b872-49cd-a581-7fa05af3be24"/>
  </ds:schemaRefs>
</ds:datastoreItem>
</file>

<file path=customXml/itemProps2.xml><?xml version="1.0" encoding="utf-8"?>
<ds:datastoreItem xmlns:ds="http://schemas.openxmlformats.org/officeDocument/2006/customXml" ds:itemID="{817CB979-5904-4A3C-9BFB-D59726EB2CA6}">
  <ds:schemaRefs>
    <ds:schemaRef ds:uri="http://schemas.openxmlformats.org/officeDocument/2006/bibliography"/>
  </ds:schemaRefs>
</ds:datastoreItem>
</file>

<file path=customXml/itemProps3.xml><?xml version="1.0" encoding="utf-8"?>
<ds:datastoreItem xmlns:ds="http://schemas.openxmlformats.org/officeDocument/2006/customXml" ds:itemID="{66B96381-89DB-434D-9053-44A870CDE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a7167-f983-46e0-8269-7a65934408d1"/>
    <ds:schemaRef ds:uri="f329a8da-b872-49cd-a581-7fa05af3b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C9A0DE-47D4-433E-B4A1-1A9E0788BF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7</Pages>
  <Words>1527</Words>
  <Characters>8860</Characters>
  <Application>Microsoft Office Word</Application>
  <DocSecurity>0</DocSecurity>
  <Lines>73</Lines>
  <Paragraphs>20</Paragraphs>
  <ScaleCrop>false</ScaleCrop>
  <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Lužkov | Viru-Nigula.ee</dc:creator>
  <cp:keywords/>
  <dc:description/>
  <cp:lastModifiedBy>Kristiina Nigol | Viru-Nigula.ee</cp:lastModifiedBy>
  <cp:revision>164</cp:revision>
  <dcterms:created xsi:type="dcterms:W3CDTF">2026-08-25T08:26:00Z</dcterms:created>
  <dcterms:modified xsi:type="dcterms:W3CDTF">2026-09-02T08:25:00Z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0x010100B7E93885680CE64F826BEB9027A6D271</vt:lpwstr>
  </property>
  <property fmtid="{D5CDD505-2E9C-101B-9397-08002B2CF9AE}" pid="3" name="MediaServiceImageTags">
    <vt:lpwstr/>
  </property>
</Properties>
</file>